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3FCD">
        <w:rPr>
          <w:b/>
          <w:color w:val="000000"/>
          <w:sz w:val="32"/>
          <w:szCs w:val="28"/>
        </w:rPr>
        <w:t>Туберкулез</w:t>
      </w:r>
      <w:r w:rsidRPr="00D02A4F">
        <w:rPr>
          <w:color w:val="000000"/>
          <w:sz w:val="28"/>
          <w:szCs w:val="28"/>
        </w:rPr>
        <w:t xml:space="preserve"> - (</w:t>
      </w:r>
      <w:proofErr w:type="spellStart"/>
      <w:r w:rsidRPr="00D02A4F">
        <w:rPr>
          <w:color w:val="000000"/>
          <w:sz w:val="28"/>
          <w:szCs w:val="28"/>
        </w:rPr>
        <w:t>tuberculosis</w:t>
      </w:r>
      <w:proofErr w:type="spellEnd"/>
      <w:r w:rsidRPr="00D02A4F">
        <w:rPr>
          <w:color w:val="000000"/>
          <w:sz w:val="28"/>
          <w:szCs w:val="28"/>
        </w:rPr>
        <w:t>; туберкул- + -</w:t>
      </w:r>
      <w:proofErr w:type="spellStart"/>
      <w:proofErr w:type="gramStart"/>
      <w:r w:rsidRPr="00D02A4F">
        <w:rPr>
          <w:color w:val="000000"/>
          <w:sz w:val="28"/>
          <w:szCs w:val="28"/>
        </w:rPr>
        <w:t>оз</w:t>
      </w:r>
      <w:proofErr w:type="spellEnd"/>
      <w:proofErr w:type="gramEnd"/>
      <w:r w:rsidRPr="00D02A4F">
        <w:rPr>
          <w:color w:val="000000"/>
          <w:sz w:val="28"/>
          <w:szCs w:val="28"/>
        </w:rPr>
        <w:t xml:space="preserve">; </w:t>
      </w:r>
      <w:proofErr w:type="spellStart"/>
      <w:r w:rsidRPr="00D02A4F">
        <w:rPr>
          <w:color w:val="000000"/>
          <w:sz w:val="28"/>
          <w:szCs w:val="28"/>
        </w:rPr>
        <w:t>син</w:t>
      </w:r>
      <w:proofErr w:type="spellEnd"/>
      <w:r w:rsidRPr="00D02A4F">
        <w:rPr>
          <w:color w:val="000000"/>
          <w:sz w:val="28"/>
          <w:szCs w:val="28"/>
        </w:rPr>
        <w:t>. бугорчатка -- устар.) -- инфекционная болезнь, вызываемая микобактериями туберкулеза и характеризующаяся образованием специфических гранулем в различных органах и тканях (чаще в легких) и полиморфной клинической картиной.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3FCD">
        <w:rPr>
          <w:b/>
          <w:color w:val="000000"/>
          <w:sz w:val="28"/>
          <w:szCs w:val="28"/>
          <w:u w:val="single"/>
        </w:rPr>
        <w:t>Этиология</w:t>
      </w:r>
      <w:r w:rsidRPr="00D02A4F">
        <w:rPr>
          <w:color w:val="000000"/>
          <w:sz w:val="28"/>
          <w:szCs w:val="28"/>
        </w:rPr>
        <w:t>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Возбудитель туберкулёза</w:t>
      </w:r>
      <w:proofErr w:type="gramStart"/>
      <w:r w:rsidRPr="00D02A4F">
        <w:rPr>
          <w:color w:val="000000"/>
          <w:sz w:val="28"/>
          <w:szCs w:val="28"/>
        </w:rPr>
        <w:t xml:space="preserve"> -- </w:t>
      </w:r>
      <w:proofErr w:type="gramEnd"/>
      <w:r w:rsidRPr="00D02A4F">
        <w:rPr>
          <w:color w:val="000000"/>
          <w:sz w:val="28"/>
          <w:szCs w:val="28"/>
        </w:rPr>
        <w:t>микобактерия, открытая Р. Кохом в 1882 г., относится к группе кислотоустойчивых. Микобактерия туберкулёза</w:t>
      </w:r>
      <w:proofErr w:type="gramStart"/>
      <w:r w:rsidRPr="00D02A4F">
        <w:rPr>
          <w:color w:val="000000"/>
          <w:sz w:val="28"/>
          <w:szCs w:val="28"/>
        </w:rPr>
        <w:t xml:space="preserve"> -- </w:t>
      </w:r>
      <w:proofErr w:type="gramEnd"/>
      <w:r w:rsidRPr="00D02A4F">
        <w:rPr>
          <w:color w:val="000000"/>
          <w:sz w:val="28"/>
          <w:szCs w:val="28"/>
        </w:rPr>
        <w:t xml:space="preserve">тонкая палочка, чаще несколько изогнутая, со слегка округлыми концами, длиной от 0,8 до 3--5 </w:t>
      </w:r>
      <w:proofErr w:type="spellStart"/>
      <w:r w:rsidRPr="00D02A4F">
        <w:rPr>
          <w:color w:val="000000"/>
          <w:sz w:val="28"/>
          <w:szCs w:val="28"/>
        </w:rPr>
        <w:t>мк</w:t>
      </w:r>
      <w:proofErr w:type="spellEnd"/>
      <w:r w:rsidRPr="00D02A4F">
        <w:rPr>
          <w:color w:val="000000"/>
          <w:sz w:val="28"/>
          <w:szCs w:val="28"/>
        </w:rPr>
        <w:t xml:space="preserve"> и шириной от 0,2 до 0,5 </w:t>
      </w:r>
      <w:proofErr w:type="spellStart"/>
      <w:r w:rsidRPr="00D02A4F">
        <w:rPr>
          <w:color w:val="000000"/>
          <w:sz w:val="28"/>
          <w:szCs w:val="28"/>
        </w:rPr>
        <w:t>мк</w:t>
      </w:r>
      <w:proofErr w:type="spellEnd"/>
      <w:r w:rsidRPr="00D02A4F">
        <w:rPr>
          <w:color w:val="000000"/>
          <w:sz w:val="28"/>
          <w:szCs w:val="28"/>
        </w:rPr>
        <w:t xml:space="preserve"> (рис.).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Известно несколько типов микобактерий туберкулёза: </w:t>
      </w:r>
      <w:proofErr w:type="gramStart"/>
      <w:r w:rsidRPr="00D02A4F">
        <w:rPr>
          <w:color w:val="000000"/>
          <w:sz w:val="28"/>
          <w:szCs w:val="28"/>
        </w:rPr>
        <w:t>человеческий</w:t>
      </w:r>
      <w:proofErr w:type="gramEnd"/>
      <w:r w:rsidRPr="00D02A4F">
        <w:rPr>
          <w:color w:val="000000"/>
          <w:sz w:val="28"/>
          <w:szCs w:val="28"/>
        </w:rPr>
        <w:t xml:space="preserve">, бычий и птичий. В последнее время выделяют </w:t>
      </w:r>
      <w:proofErr w:type="spellStart"/>
      <w:r w:rsidRPr="00D02A4F">
        <w:rPr>
          <w:color w:val="000000"/>
          <w:sz w:val="28"/>
          <w:szCs w:val="28"/>
        </w:rPr>
        <w:t>атипичные</w:t>
      </w:r>
      <w:proofErr w:type="spellEnd"/>
      <w:r w:rsidRPr="00D02A4F">
        <w:rPr>
          <w:color w:val="000000"/>
          <w:sz w:val="28"/>
          <w:szCs w:val="28"/>
        </w:rPr>
        <w:t xml:space="preserve"> микобактерии.</w:t>
      </w:r>
    </w:p>
    <w:p w:rsidR="00D43A10" w:rsidRPr="001B3FCD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B3FCD">
        <w:rPr>
          <w:b/>
          <w:color w:val="000000"/>
          <w:sz w:val="28"/>
          <w:szCs w:val="28"/>
          <w:u w:val="single"/>
        </w:rPr>
        <w:t>Патогенез и механизм туберкулезной инфекции.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1. Попадание возбудителя туберкулеза на слизистые оболочки верхних дыхательных путей, миндалины, где иммунные клетки (лимфоциты, макрофаги, моноциты и другие фагоциты) вступают в защитную реакцию и </w:t>
      </w:r>
      <w:proofErr w:type="spellStart"/>
      <w:r w:rsidRPr="00D02A4F">
        <w:rPr>
          <w:color w:val="000000"/>
          <w:sz w:val="28"/>
          <w:szCs w:val="28"/>
        </w:rPr>
        <w:t>фагоцитируют</w:t>
      </w:r>
      <w:proofErr w:type="spellEnd"/>
      <w:r w:rsidRPr="00D02A4F">
        <w:rPr>
          <w:color w:val="000000"/>
          <w:sz w:val="28"/>
          <w:szCs w:val="28"/>
        </w:rPr>
        <w:t xml:space="preserve"> (поглощают) их, на этом этапе, при условии хорошего иммунитета и небольшого количества микробов, инфицированность туберкулезом может не наступить. В противном случае, палочки Коха попадают в легкие.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2. Попадание микобактерий туберкулеза в альвеолы легких.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3. Проникновение бактерий через стенки альвеол, в них специфических изменения не происходят.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4. Поступление микобактерий в лимфатические пути и лимфатические узлы, где происходит их размножение. В лимфатической системе инфекция может находиться длительное время, иногда в течение всей жизни </w:t>
      </w:r>
      <w:proofErr w:type="spellStart"/>
      <w:r w:rsidRPr="00D02A4F">
        <w:rPr>
          <w:color w:val="000000"/>
          <w:sz w:val="28"/>
          <w:szCs w:val="28"/>
        </w:rPr>
        <w:t>макроорганизма</w:t>
      </w:r>
      <w:proofErr w:type="spellEnd"/>
      <w:r w:rsidRPr="00D02A4F">
        <w:rPr>
          <w:color w:val="000000"/>
          <w:sz w:val="28"/>
          <w:szCs w:val="28"/>
        </w:rPr>
        <w:t xml:space="preserve"> - состояние латентной туберкулезной инфекции.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5. Период бактериемии (</w:t>
      </w:r>
      <w:proofErr w:type="spellStart"/>
      <w:r w:rsidRPr="00D02A4F">
        <w:rPr>
          <w:color w:val="000000"/>
          <w:sz w:val="28"/>
          <w:szCs w:val="28"/>
        </w:rPr>
        <w:t>циркулирование</w:t>
      </w:r>
      <w:proofErr w:type="spellEnd"/>
      <w:r w:rsidRPr="00D02A4F">
        <w:rPr>
          <w:color w:val="000000"/>
          <w:sz w:val="28"/>
          <w:szCs w:val="28"/>
        </w:rPr>
        <w:t xml:space="preserve"> микобактерий туберкулеза в кровеносном русле) продолжатся около 2-х недель, в крови возбудитель туберкулеза не размножается.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lastRenderedPageBreak/>
        <w:t>6. Распространение инфекции по тканям и органам организма. При этом может развиться первичное заболевание туберкулезом или латентная туберкулезная инфекция.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7. В лимфатические пути и в легкие микобактерии туберкулеза могут проникать и другими путями: через миндалины, поврежденную слизистую оболочку рта или носоглотки, кишечника, далее в регионарные лимфатические узлы, откуда попадают в окружающие органы и ткани.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8. Формирование противотуберкулезного иммунитета происходит в течение 2-3 месяцев, вокруг микобактерий происходит формирование специфического туберкулезного бугорка (гранулемы), который состоит из </w:t>
      </w:r>
      <w:proofErr w:type="spellStart"/>
      <w:r w:rsidRPr="00D02A4F">
        <w:rPr>
          <w:color w:val="000000"/>
          <w:sz w:val="28"/>
          <w:szCs w:val="28"/>
        </w:rPr>
        <w:t>творожестого</w:t>
      </w:r>
      <w:proofErr w:type="spellEnd"/>
      <w:r w:rsidRPr="00D02A4F">
        <w:rPr>
          <w:color w:val="000000"/>
          <w:sz w:val="28"/>
          <w:szCs w:val="28"/>
        </w:rPr>
        <w:t xml:space="preserve"> некроза (</w:t>
      </w:r>
      <w:proofErr w:type="spellStart"/>
      <w:r w:rsidRPr="00D02A4F">
        <w:rPr>
          <w:color w:val="000000"/>
          <w:sz w:val="28"/>
          <w:szCs w:val="28"/>
        </w:rPr>
        <w:t>казеоза</w:t>
      </w:r>
      <w:proofErr w:type="spellEnd"/>
      <w:r w:rsidRPr="00D02A4F">
        <w:rPr>
          <w:color w:val="000000"/>
          <w:sz w:val="28"/>
          <w:szCs w:val="28"/>
        </w:rPr>
        <w:t xml:space="preserve">) и </w:t>
      </w:r>
      <w:proofErr w:type="spellStart"/>
      <w:r w:rsidRPr="00D02A4F">
        <w:rPr>
          <w:color w:val="000000"/>
          <w:sz w:val="28"/>
          <w:szCs w:val="28"/>
        </w:rPr>
        <w:t>перифокального</w:t>
      </w:r>
      <w:proofErr w:type="spellEnd"/>
      <w:r w:rsidRPr="00D02A4F">
        <w:rPr>
          <w:color w:val="000000"/>
          <w:sz w:val="28"/>
          <w:szCs w:val="28"/>
        </w:rPr>
        <w:t xml:space="preserve"> воспаления.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9. Состояние инфицирования микобактерией туберкулеза - при отсутствии прогрессирования процесса гранулема рассасывается или покрывается соединительно-тканной капсулой, а МБТ внутри гранулемы переходят в L-формы (спящие микобактерии).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10. Заболевание туберкулезом - при неблагоприятных условиях для </w:t>
      </w:r>
      <w:proofErr w:type="spellStart"/>
      <w:r w:rsidRPr="00D02A4F">
        <w:rPr>
          <w:color w:val="000000"/>
          <w:sz w:val="28"/>
          <w:szCs w:val="28"/>
        </w:rPr>
        <w:t>макроорганизма</w:t>
      </w:r>
      <w:proofErr w:type="spellEnd"/>
      <w:r w:rsidRPr="00D02A4F">
        <w:rPr>
          <w:color w:val="000000"/>
          <w:sz w:val="28"/>
          <w:szCs w:val="28"/>
        </w:rPr>
        <w:t xml:space="preserve"> туберкулезная инфекция может </w:t>
      </w:r>
      <w:proofErr w:type="spellStart"/>
      <w:r w:rsidRPr="00D02A4F">
        <w:rPr>
          <w:color w:val="000000"/>
          <w:sz w:val="28"/>
          <w:szCs w:val="28"/>
        </w:rPr>
        <w:t>реактивироваться</w:t>
      </w:r>
      <w:proofErr w:type="spellEnd"/>
      <w:r w:rsidRPr="00D02A4F">
        <w:rPr>
          <w:color w:val="000000"/>
          <w:sz w:val="28"/>
          <w:szCs w:val="28"/>
        </w:rPr>
        <w:t xml:space="preserve"> с развитием вторичного активного туберкулеза, происходит реверсия микобактерии туберкулеза - переход L-форм в палочковидные формы.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В зависимости от механизма заболевания туберкулезом различают </w:t>
      </w:r>
      <w:r w:rsidRPr="001B3FCD">
        <w:rPr>
          <w:color w:val="000000"/>
          <w:sz w:val="28"/>
          <w:szCs w:val="28"/>
          <w:u w:val="single"/>
        </w:rPr>
        <w:t>формы туберкулеза</w:t>
      </w:r>
      <w:r w:rsidRPr="00D02A4F">
        <w:rPr>
          <w:color w:val="000000"/>
          <w:sz w:val="28"/>
          <w:szCs w:val="28"/>
        </w:rPr>
        <w:t>: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· Первичная форма туберкулеза - туберкулез, который развился непосредственно после первичного попадания микобактерии туберкулеза в организм, в основном встречается у детей.</w:t>
      </w:r>
    </w:p>
    <w:p w:rsidR="00D43A10" w:rsidRPr="00D02A4F" w:rsidRDefault="00D43A10" w:rsidP="00D4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· Вторичная форма туберкулеза - форма туберкулеза, которая развилась в результате реверсии неактивных форм микобактерий, а также при повторном контакте человека с возбудителем туберкулеза. Данная форма туберкулеза встречается как у взрослых, так и у детей, особенно в подростковом возрасте.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3A10"/>
    <w:rsid w:val="000956B9"/>
    <w:rsid w:val="002D75EE"/>
    <w:rsid w:val="003C73BD"/>
    <w:rsid w:val="00455F60"/>
    <w:rsid w:val="005061F5"/>
    <w:rsid w:val="00585624"/>
    <w:rsid w:val="005B2BBD"/>
    <w:rsid w:val="006E3A94"/>
    <w:rsid w:val="00755542"/>
    <w:rsid w:val="007E64D1"/>
    <w:rsid w:val="009008D7"/>
    <w:rsid w:val="009440C8"/>
    <w:rsid w:val="009746CC"/>
    <w:rsid w:val="009D22FD"/>
    <w:rsid w:val="00A77824"/>
    <w:rsid w:val="00C20F0C"/>
    <w:rsid w:val="00CE5CB6"/>
    <w:rsid w:val="00D01945"/>
    <w:rsid w:val="00D43A10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Krokoz™ Inc.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2019-12-19T13:35:00Z</dcterms:created>
  <dcterms:modified xsi:type="dcterms:W3CDTF">2019-12-19T13:35:00Z</dcterms:modified>
</cp:coreProperties>
</file>