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6200A" w14:textId="12EA641A" w:rsidR="009D6162" w:rsidRDefault="009D6162" w:rsidP="009D6162">
      <w:pPr>
        <w:spacing w:after="0"/>
        <w:ind w:left="-851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«Что такое толерантность?»</w:t>
      </w:r>
    </w:p>
    <w:p w14:paraId="5E17F5C3" w14:textId="450EEE32" w:rsidR="009D6162" w:rsidRPr="009D6162" w:rsidRDefault="009D6162" w:rsidP="009D6162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162">
        <w:rPr>
          <w:rFonts w:ascii="Times New Roman" w:hAnsi="Times New Roman" w:cs="Times New Roman"/>
          <w:sz w:val="28"/>
          <w:szCs w:val="28"/>
        </w:rPr>
        <w:t>В мире миллионы людей. Они разные. У них разный пол, разный возраст, разный социальный статус, разная внешность, разные права, разные расы, разные национальности. Мы разные, но мы все живем на одной планете - Земля. Мы каждый день сталкиваемся с большим количеством людей, которые не такие как мы, они не похожи на нас, они другие.</w:t>
      </w:r>
    </w:p>
    <w:p w14:paraId="134D5193" w14:textId="1E4F833D" w:rsidR="009D6162" w:rsidRPr="009D6162" w:rsidRDefault="009D6162" w:rsidP="009D6162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162">
        <w:rPr>
          <w:rFonts w:ascii="Times New Roman" w:hAnsi="Times New Roman" w:cs="Times New Roman"/>
          <w:sz w:val="28"/>
          <w:szCs w:val="28"/>
        </w:rPr>
        <w:t>Нормой жизни каждого человека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162">
        <w:rPr>
          <w:rFonts w:ascii="Times New Roman" w:hAnsi="Times New Roman" w:cs="Times New Roman"/>
          <w:sz w:val="28"/>
          <w:szCs w:val="28"/>
        </w:rPr>
        <w:t xml:space="preserve">взрослого и ребенка – должна стать </w:t>
      </w:r>
      <w:r>
        <w:rPr>
          <w:rFonts w:ascii="Times New Roman" w:hAnsi="Times New Roman" w:cs="Times New Roman"/>
          <w:sz w:val="28"/>
          <w:szCs w:val="28"/>
        </w:rPr>
        <w:t>толерантность</w:t>
      </w:r>
      <w:r w:rsidRPr="009D6162">
        <w:rPr>
          <w:rFonts w:ascii="Times New Roman" w:hAnsi="Times New Roman" w:cs="Times New Roman"/>
          <w:sz w:val="28"/>
          <w:szCs w:val="28"/>
        </w:rPr>
        <w:t>.</w:t>
      </w:r>
    </w:p>
    <w:p w14:paraId="4E05C514" w14:textId="6B6A7F1E" w:rsidR="009D6162" w:rsidRPr="009D6162" w:rsidRDefault="009D6162" w:rsidP="009D6162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162">
        <w:rPr>
          <w:rFonts w:ascii="Times New Roman" w:hAnsi="Times New Roman" w:cs="Times New Roman"/>
          <w:sz w:val="28"/>
          <w:szCs w:val="28"/>
        </w:rPr>
        <w:t>Что же такое эта загадочная толерантность?</w:t>
      </w:r>
    </w:p>
    <w:p w14:paraId="481E7535" w14:textId="6F9B986F" w:rsidR="009D6162" w:rsidRPr="009D6162" w:rsidRDefault="009D6162" w:rsidP="009D6162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162">
        <w:rPr>
          <w:rFonts w:ascii="Times New Roman" w:hAnsi="Times New Roman" w:cs="Times New Roman"/>
          <w:b/>
          <w:bCs/>
          <w:sz w:val="28"/>
          <w:szCs w:val="28"/>
        </w:rPr>
        <w:t>Толерантность</w:t>
      </w:r>
      <w:r w:rsidRPr="009D6162">
        <w:rPr>
          <w:rFonts w:ascii="Times New Roman" w:hAnsi="Times New Roman" w:cs="Times New Roman"/>
          <w:sz w:val="28"/>
          <w:szCs w:val="28"/>
        </w:rPr>
        <w:t xml:space="preserve"> – уважение, принятие и понимание богатого многообразия культур нашего мира, наших форм самовыражения и способов проявления человеческой индивидуальности.</w:t>
      </w:r>
    </w:p>
    <w:p w14:paraId="6F92256D" w14:textId="2164FF9B" w:rsidR="009D6162" w:rsidRPr="009D6162" w:rsidRDefault="009D6162" w:rsidP="009D6162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162">
        <w:rPr>
          <w:rFonts w:ascii="Times New Roman" w:hAnsi="Times New Roman" w:cs="Times New Roman"/>
          <w:b/>
          <w:bCs/>
          <w:sz w:val="28"/>
          <w:szCs w:val="28"/>
        </w:rPr>
        <w:t>Толерантность</w:t>
      </w:r>
      <w:r w:rsidRPr="009D6162">
        <w:rPr>
          <w:rFonts w:ascii="Times New Roman" w:hAnsi="Times New Roman" w:cs="Times New Roman"/>
          <w:sz w:val="28"/>
          <w:szCs w:val="28"/>
        </w:rPr>
        <w:t xml:space="preserve"> – терпимое отношение к иным национальностям, расам, цвету кожи, полу, возрасту, инвалидности, языку, религии, политическим или иным мнениям, национальному или социальному происхождению, собственности.</w:t>
      </w:r>
    </w:p>
    <w:p w14:paraId="69EBD35B" w14:textId="3AAE9F9F" w:rsidR="009D6162" w:rsidRPr="009D6162" w:rsidRDefault="009D6162" w:rsidP="009D6162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162">
        <w:rPr>
          <w:rFonts w:ascii="Times New Roman" w:hAnsi="Times New Roman" w:cs="Times New Roman"/>
          <w:b/>
          <w:bCs/>
          <w:sz w:val="28"/>
          <w:szCs w:val="28"/>
        </w:rPr>
        <w:t>Толерантность</w:t>
      </w:r>
      <w:r w:rsidRPr="009D616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162">
        <w:rPr>
          <w:rFonts w:ascii="Times New Roman" w:hAnsi="Times New Roman" w:cs="Times New Roman"/>
          <w:sz w:val="28"/>
          <w:szCs w:val="28"/>
        </w:rPr>
        <w:t>особое нравственное качество, отражающее активную социальную позицию и психологическую готовность к позитивному взаимодействию с людьми или группами иной национальной, религиозной, социальной среды, иных взглядов, мировоззрений, стилей мышления и поведения прав и основных свобод человека.</w:t>
      </w:r>
    </w:p>
    <w:p w14:paraId="19F9DD1C" w14:textId="582E6715" w:rsidR="009D6162" w:rsidRPr="009D6162" w:rsidRDefault="009D6162" w:rsidP="009D6162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162">
        <w:rPr>
          <w:rFonts w:ascii="Times New Roman" w:hAnsi="Times New Roman" w:cs="Times New Roman"/>
          <w:b/>
          <w:bCs/>
          <w:sz w:val="28"/>
          <w:szCs w:val="28"/>
        </w:rPr>
        <w:t>Толерантность</w:t>
      </w:r>
      <w:r w:rsidRPr="009D6162">
        <w:rPr>
          <w:rFonts w:ascii="Times New Roman" w:hAnsi="Times New Roman" w:cs="Times New Roman"/>
          <w:sz w:val="28"/>
          <w:szCs w:val="28"/>
        </w:rPr>
        <w:t xml:space="preserve"> – стремление и способность к установлению и поддержанию общности с людьми, которые отличаются в некотором отношении от превалирующего типа или не придерживаются общепринятых мнений.</w:t>
      </w:r>
    </w:p>
    <w:p w14:paraId="33FA3854" w14:textId="47CA271A" w:rsidR="009D6162" w:rsidRPr="009D6162" w:rsidRDefault="009D6162" w:rsidP="009D6162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162">
        <w:rPr>
          <w:rFonts w:ascii="Times New Roman" w:hAnsi="Times New Roman" w:cs="Times New Roman"/>
          <w:b/>
          <w:bCs/>
          <w:sz w:val="28"/>
          <w:szCs w:val="28"/>
        </w:rPr>
        <w:t>Толерантность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D6162">
        <w:rPr>
          <w:rFonts w:ascii="Times New Roman" w:hAnsi="Times New Roman" w:cs="Times New Roman"/>
          <w:sz w:val="28"/>
          <w:szCs w:val="28"/>
        </w:rPr>
        <w:t>воспитанность, требующая самоограничений и позволяющая относиться к другому с позиций равного.</w:t>
      </w:r>
    </w:p>
    <w:p w14:paraId="0CB7BD61" w14:textId="314AE950" w:rsidR="009D6162" w:rsidRPr="009D6162" w:rsidRDefault="009D6162" w:rsidP="009D6162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162">
        <w:rPr>
          <w:rFonts w:ascii="Times New Roman" w:hAnsi="Times New Roman" w:cs="Times New Roman"/>
          <w:b/>
          <w:bCs/>
          <w:sz w:val="28"/>
          <w:szCs w:val="28"/>
        </w:rPr>
        <w:t>Воспитание толерантности</w:t>
      </w:r>
      <w:r w:rsidRPr="009D6162">
        <w:rPr>
          <w:rFonts w:ascii="Times New Roman" w:hAnsi="Times New Roman" w:cs="Times New Roman"/>
          <w:sz w:val="28"/>
          <w:szCs w:val="28"/>
        </w:rPr>
        <w:t xml:space="preserve"> – длительный и сложный процесс, начинающийся в дошкольные годы и протекающий в течение всей жизни. Этот процесс идет под воздействием множества факторов, и решающим среди них является семья и образование.</w:t>
      </w:r>
    </w:p>
    <w:p w14:paraId="27C6AC5E" w14:textId="2EF7C464" w:rsidR="009D6162" w:rsidRPr="009D6162" w:rsidRDefault="009D6162" w:rsidP="009D6162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162">
        <w:rPr>
          <w:rFonts w:ascii="Times New Roman" w:hAnsi="Times New Roman" w:cs="Times New Roman"/>
          <w:sz w:val="28"/>
          <w:szCs w:val="28"/>
        </w:rPr>
        <w:t xml:space="preserve">Воспитывать толерантность в семье </w:t>
      </w:r>
      <w:r w:rsidRPr="009D6162">
        <w:rPr>
          <w:rFonts w:ascii="Times New Roman" w:hAnsi="Times New Roman" w:cs="Times New Roman"/>
          <w:sz w:val="28"/>
          <w:szCs w:val="28"/>
        </w:rPr>
        <w:t>— значит</w:t>
      </w:r>
      <w:r w:rsidRPr="009D6162">
        <w:rPr>
          <w:rFonts w:ascii="Times New Roman" w:hAnsi="Times New Roman" w:cs="Times New Roman"/>
          <w:sz w:val="28"/>
          <w:szCs w:val="28"/>
        </w:rPr>
        <w:t xml:space="preserve"> прививать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</w:t>
      </w:r>
    </w:p>
    <w:p w14:paraId="2A38D697" w14:textId="72360392" w:rsidR="009D6162" w:rsidRPr="009D6162" w:rsidRDefault="009D6162" w:rsidP="009D6162">
      <w:pPr>
        <w:spacing w:after="0"/>
        <w:ind w:left="-851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162">
        <w:rPr>
          <w:rFonts w:ascii="Times New Roman" w:hAnsi="Times New Roman" w:cs="Times New Roman"/>
          <w:b/>
          <w:bCs/>
          <w:sz w:val="28"/>
          <w:szCs w:val="28"/>
        </w:rPr>
        <w:t>Отсюда – ряд правил воспитания:</w:t>
      </w:r>
    </w:p>
    <w:p w14:paraId="00CDA176" w14:textId="6C6B904D" w:rsidR="009D6162" w:rsidRPr="009D6162" w:rsidRDefault="009D6162" w:rsidP="009D6162">
      <w:pPr>
        <w:pStyle w:val="a3"/>
        <w:numPr>
          <w:ilvl w:val="0"/>
          <w:numId w:val="1"/>
        </w:numPr>
        <w:tabs>
          <w:tab w:val="left" w:pos="-284"/>
        </w:tabs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D6162">
        <w:rPr>
          <w:rFonts w:ascii="Times New Roman" w:hAnsi="Times New Roman" w:cs="Times New Roman"/>
          <w:sz w:val="28"/>
          <w:szCs w:val="28"/>
        </w:rPr>
        <w:t>читесь слушать и слышать своего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CA3765" w14:textId="602B654D" w:rsidR="009D6162" w:rsidRPr="009D6162" w:rsidRDefault="009D6162" w:rsidP="009D6162">
      <w:pPr>
        <w:pStyle w:val="a3"/>
        <w:numPr>
          <w:ilvl w:val="0"/>
          <w:numId w:val="1"/>
        </w:numPr>
        <w:tabs>
          <w:tab w:val="left" w:pos="-284"/>
        </w:tabs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6162">
        <w:rPr>
          <w:rFonts w:ascii="Times New Roman" w:hAnsi="Times New Roman" w:cs="Times New Roman"/>
          <w:sz w:val="28"/>
          <w:szCs w:val="28"/>
        </w:rPr>
        <w:t>остарайтесь сделать так, чтобы только вы снимали его эмоциональное напряжение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185BEC" w14:textId="2A9524E2" w:rsidR="009D6162" w:rsidRPr="009D6162" w:rsidRDefault="009D6162" w:rsidP="009D6162">
      <w:pPr>
        <w:pStyle w:val="a3"/>
        <w:numPr>
          <w:ilvl w:val="0"/>
          <w:numId w:val="1"/>
        </w:numPr>
        <w:tabs>
          <w:tab w:val="left" w:pos="-284"/>
        </w:tabs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D6162">
        <w:rPr>
          <w:rFonts w:ascii="Times New Roman" w:hAnsi="Times New Roman" w:cs="Times New Roman"/>
          <w:sz w:val="28"/>
          <w:szCs w:val="28"/>
        </w:rPr>
        <w:t>е запрещайте детям выражать отрицательные эмоции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AEA997" w14:textId="16285110" w:rsidR="009D6162" w:rsidRPr="009D6162" w:rsidRDefault="009D6162" w:rsidP="009D6162">
      <w:pPr>
        <w:pStyle w:val="a3"/>
        <w:numPr>
          <w:ilvl w:val="0"/>
          <w:numId w:val="1"/>
        </w:numPr>
        <w:tabs>
          <w:tab w:val="left" w:pos="-284"/>
        </w:tabs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D6162">
        <w:rPr>
          <w:rFonts w:ascii="Times New Roman" w:hAnsi="Times New Roman" w:cs="Times New Roman"/>
          <w:sz w:val="28"/>
          <w:szCs w:val="28"/>
        </w:rPr>
        <w:t>мейте принять и любить его таким, каков он есть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ACCC5D" w14:textId="44AD82D7" w:rsidR="009D6162" w:rsidRPr="009D6162" w:rsidRDefault="009D6162" w:rsidP="009D6162">
      <w:pPr>
        <w:pStyle w:val="a3"/>
        <w:numPr>
          <w:ilvl w:val="0"/>
          <w:numId w:val="1"/>
        </w:numPr>
        <w:tabs>
          <w:tab w:val="left" w:pos="-284"/>
        </w:tabs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6162">
        <w:rPr>
          <w:rFonts w:ascii="Times New Roman" w:hAnsi="Times New Roman" w:cs="Times New Roman"/>
          <w:sz w:val="28"/>
          <w:szCs w:val="28"/>
        </w:rPr>
        <w:t>овиновение, послушание и исполнительность будут там, где они предъявляются разумно.</w:t>
      </w:r>
    </w:p>
    <w:p w14:paraId="4928E2B4" w14:textId="77777777" w:rsidR="009D6162" w:rsidRPr="009D6162" w:rsidRDefault="009D6162" w:rsidP="009D6162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E1DD5C4" w14:textId="3E3E2CE8" w:rsidR="009D6162" w:rsidRPr="000A277E" w:rsidRDefault="009D6162" w:rsidP="000A277E">
      <w:pPr>
        <w:spacing w:after="0"/>
        <w:ind w:left="-851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277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этом случае у ребёнка будут развиваться черты толерантной личности:</w:t>
      </w:r>
    </w:p>
    <w:p w14:paraId="509A56EE" w14:textId="206E40A6" w:rsidR="009D6162" w:rsidRPr="000A277E" w:rsidRDefault="009D6162" w:rsidP="000A277E">
      <w:pPr>
        <w:pStyle w:val="a3"/>
        <w:numPr>
          <w:ilvl w:val="0"/>
          <w:numId w:val="2"/>
        </w:numPr>
        <w:tabs>
          <w:tab w:val="left" w:pos="-284"/>
        </w:tabs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277E">
        <w:rPr>
          <w:rFonts w:ascii="Times New Roman" w:hAnsi="Times New Roman" w:cs="Times New Roman"/>
          <w:sz w:val="28"/>
          <w:szCs w:val="28"/>
        </w:rPr>
        <w:t>терпение</w:t>
      </w:r>
      <w:r w:rsidR="000A277E">
        <w:rPr>
          <w:rFonts w:ascii="Times New Roman" w:hAnsi="Times New Roman" w:cs="Times New Roman"/>
          <w:sz w:val="28"/>
          <w:szCs w:val="28"/>
        </w:rPr>
        <w:t>;</w:t>
      </w:r>
    </w:p>
    <w:p w14:paraId="175A2ED9" w14:textId="29EBD4E1" w:rsidR="009D6162" w:rsidRPr="000A277E" w:rsidRDefault="009D6162" w:rsidP="000A277E">
      <w:pPr>
        <w:pStyle w:val="a3"/>
        <w:numPr>
          <w:ilvl w:val="0"/>
          <w:numId w:val="2"/>
        </w:numPr>
        <w:tabs>
          <w:tab w:val="left" w:pos="-284"/>
        </w:tabs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277E">
        <w:rPr>
          <w:rFonts w:ascii="Times New Roman" w:hAnsi="Times New Roman" w:cs="Times New Roman"/>
          <w:sz w:val="28"/>
          <w:szCs w:val="28"/>
        </w:rPr>
        <w:t>умение владеть собой</w:t>
      </w:r>
      <w:r w:rsidR="000A277E">
        <w:rPr>
          <w:rFonts w:ascii="Times New Roman" w:hAnsi="Times New Roman" w:cs="Times New Roman"/>
          <w:sz w:val="28"/>
          <w:szCs w:val="28"/>
        </w:rPr>
        <w:t>;</w:t>
      </w:r>
    </w:p>
    <w:p w14:paraId="70FB2BEE" w14:textId="128C8B1E" w:rsidR="009D6162" w:rsidRPr="000A277E" w:rsidRDefault="009D6162" w:rsidP="000A277E">
      <w:pPr>
        <w:pStyle w:val="a3"/>
        <w:numPr>
          <w:ilvl w:val="0"/>
          <w:numId w:val="2"/>
        </w:numPr>
        <w:tabs>
          <w:tab w:val="left" w:pos="-284"/>
        </w:tabs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277E">
        <w:rPr>
          <w:rFonts w:ascii="Times New Roman" w:hAnsi="Times New Roman" w:cs="Times New Roman"/>
          <w:sz w:val="28"/>
          <w:szCs w:val="28"/>
        </w:rPr>
        <w:t>доверие</w:t>
      </w:r>
      <w:r w:rsidR="000A277E">
        <w:rPr>
          <w:rFonts w:ascii="Times New Roman" w:hAnsi="Times New Roman" w:cs="Times New Roman"/>
          <w:sz w:val="28"/>
          <w:szCs w:val="28"/>
        </w:rPr>
        <w:t>;</w:t>
      </w:r>
    </w:p>
    <w:p w14:paraId="6E8DCA4B" w14:textId="08426495" w:rsidR="009D6162" w:rsidRPr="000A277E" w:rsidRDefault="009D6162" w:rsidP="000A277E">
      <w:pPr>
        <w:pStyle w:val="a3"/>
        <w:numPr>
          <w:ilvl w:val="0"/>
          <w:numId w:val="2"/>
        </w:numPr>
        <w:tabs>
          <w:tab w:val="left" w:pos="-284"/>
        </w:tabs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277E">
        <w:rPr>
          <w:rFonts w:ascii="Times New Roman" w:hAnsi="Times New Roman" w:cs="Times New Roman"/>
          <w:sz w:val="28"/>
          <w:szCs w:val="28"/>
        </w:rPr>
        <w:t>чуткость</w:t>
      </w:r>
      <w:r w:rsidR="000A277E">
        <w:rPr>
          <w:rFonts w:ascii="Times New Roman" w:hAnsi="Times New Roman" w:cs="Times New Roman"/>
          <w:sz w:val="28"/>
          <w:szCs w:val="28"/>
        </w:rPr>
        <w:t>;</w:t>
      </w:r>
    </w:p>
    <w:p w14:paraId="3D86CF7D" w14:textId="456EDFE5" w:rsidR="009D6162" w:rsidRPr="000A277E" w:rsidRDefault="009D6162" w:rsidP="000A277E">
      <w:pPr>
        <w:pStyle w:val="a3"/>
        <w:numPr>
          <w:ilvl w:val="0"/>
          <w:numId w:val="2"/>
        </w:numPr>
        <w:tabs>
          <w:tab w:val="left" w:pos="-284"/>
        </w:tabs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277E">
        <w:rPr>
          <w:rFonts w:ascii="Times New Roman" w:hAnsi="Times New Roman" w:cs="Times New Roman"/>
          <w:sz w:val="28"/>
          <w:szCs w:val="28"/>
        </w:rPr>
        <w:t>способность к сопереживанию</w:t>
      </w:r>
      <w:r w:rsidR="000A277E">
        <w:rPr>
          <w:rFonts w:ascii="Times New Roman" w:hAnsi="Times New Roman" w:cs="Times New Roman"/>
          <w:sz w:val="28"/>
          <w:szCs w:val="28"/>
        </w:rPr>
        <w:t>;</w:t>
      </w:r>
    </w:p>
    <w:p w14:paraId="6E221C5B" w14:textId="3BAA35EC" w:rsidR="009D6162" w:rsidRPr="000A277E" w:rsidRDefault="009D6162" w:rsidP="000A277E">
      <w:pPr>
        <w:pStyle w:val="a3"/>
        <w:numPr>
          <w:ilvl w:val="0"/>
          <w:numId w:val="2"/>
        </w:numPr>
        <w:tabs>
          <w:tab w:val="left" w:pos="-284"/>
        </w:tabs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277E">
        <w:rPr>
          <w:rFonts w:ascii="Times New Roman" w:hAnsi="Times New Roman" w:cs="Times New Roman"/>
          <w:sz w:val="28"/>
          <w:szCs w:val="28"/>
        </w:rPr>
        <w:t>снисходительность</w:t>
      </w:r>
      <w:r w:rsidR="000A277E">
        <w:rPr>
          <w:rFonts w:ascii="Times New Roman" w:hAnsi="Times New Roman" w:cs="Times New Roman"/>
          <w:sz w:val="28"/>
          <w:szCs w:val="28"/>
        </w:rPr>
        <w:t>;</w:t>
      </w:r>
    </w:p>
    <w:p w14:paraId="72E5D508" w14:textId="3147A90F" w:rsidR="009D6162" w:rsidRPr="000A277E" w:rsidRDefault="009D6162" w:rsidP="000A277E">
      <w:pPr>
        <w:pStyle w:val="a3"/>
        <w:numPr>
          <w:ilvl w:val="0"/>
          <w:numId w:val="2"/>
        </w:numPr>
        <w:tabs>
          <w:tab w:val="left" w:pos="-284"/>
        </w:tabs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277E">
        <w:rPr>
          <w:rFonts w:ascii="Times New Roman" w:hAnsi="Times New Roman" w:cs="Times New Roman"/>
          <w:sz w:val="28"/>
          <w:szCs w:val="28"/>
        </w:rPr>
        <w:t>расположение к другим</w:t>
      </w:r>
      <w:r w:rsidR="000A277E">
        <w:rPr>
          <w:rFonts w:ascii="Times New Roman" w:hAnsi="Times New Roman" w:cs="Times New Roman"/>
          <w:sz w:val="28"/>
          <w:szCs w:val="28"/>
        </w:rPr>
        <w:t>;</w:t>
      </w:r>
    </w:p>
    <w:p w14:paraId="5B24A079" w14:textId="5975DB0B" w:rsidR="009D6162" w:rsidRPr="000A277E" w:rsidRDefault="009D6162" w:rsidP="000A277E">
      <w:pPr>
        <w:pStyle w:val="a3"/>
        <w:numPr>
          <w:ilvl w:val="0"/>
          <w:numId w:val="2"/>
        </w:numPr>
        <w:tabs>
          <w:tab w:val="left" w:pos="-284"/>
        </w:tabs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277E">
        <w:rPr>
          <w:rFonts w:ascii="Times New Roman" w:hAnsi="Times New Roman" w:cs="Times New Roman"/>
          <w:sz w:val="28"/>
          <w:szCs w:val="28"/>
        </w:rPr>
        <w:t>чувство юмора</w:t>
      </w:r>
      <w:r w:rsidR="000A277E">
        <w:rPr>
          <w:rFonts w:ascii="Times New Roman" w:hAnsi="Times New Roman" w:cs="Times New Roman"/>
          <w:sz w:val="28"/>
          <w:szCs w:val="28"/>
        </w:rPr>
        <w:t>;</w:t>
      </w:r>
    </w:p>
    <w:p w14:paraId="07CCBB94" w14:textId="3B2CBD4B" w:rsidR="009D6162" w:rsidRPr="000A277E" w:rsidRDefault="009D6162" w:rsidP="000A277E">
      <w:pPr>
        <w:pStyle w:val="a3"/>
        <w:numPr>
          <w:ilvl w:val="0"/>
          <w:numId w:val="2"/>
        </w:numPr>
        <w:tabs>
          <w:tab w:val="left" w:pos="-284"/>
        </w:tabs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277E">
        <w:rPr>
          <w:rFonts w:ascii="Times New Roman" w:hAnsi="Times New Roman" w:cs="Times New Roman"/>
          <w:sz w:val="28"/>
          <w:szCs w:val="28"/>
        </w:rPr>
        <w:t>терпимость к различиям</w:t>
      </w:r>
      <w:r w:rsidR="000A277E">
        <w:rPr>
          <w:rFonts w:ascii="Times New Roman" w:hAnsi="Times New Roman" w:cs="Times New Roman"/>
          <w:sz w:val="28"/>
          <w:szCs w:val="28"/>
        </w:rPr>
        <w:t>;</w:t>
      </w:r>
    </w:p>
    <w:p w14:paraId="70A4D8CB" w14:textId="081A4FB3" w:rsidR="009D6162" w:rsidRPr="000A277E" w:rsidRDefault="009D6162" w:rsidP="000A277E">
      <w:pPr>
        <w:pStyle w:val="a3"/>
        <w:numPr>
          <w:ilvl w:val="0"/>
          <w:numId w:val="2"/>
        </w:numPr>
        <w:tabs>
          <w:tab w:val="left" w:pos="-284"/>
        </w:tabs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277E">
        <w:rPr>
          <w:rFonts w:ascii="Times New Roman" w:hAnsi="Times New Roman" w:cs="Times New Roman"/>
          <w:sz w:val="28"/>
          <w:szCs w:val="28"/>
        </w:rPr>
        <w:t>доброжелательность</w:t>
      </w:r>
      <w:r w:rsidR="000A277E">
        <w:rPr>
          <w:rFonts w:ascii="Times New Roman" w:hAnsi="Times New Roman" w:cs="Times New Roman"/>
          <w:sz w:val="28"/>
          <w:szCs w:val="28"/>
        </w:rPr>
        <w:t>;</w:t>
      </w:r>
    </w:p>
    <w:p w14:paraId="3806BB4D" w14:textId="129401EF" w:rsidR="009D6162" w:rsidRPr="000A277E" w:rsidRDefault="009D6162" w:rsidP="000A277E">
      <w:pPr>
        <w:pStyle w:val="a3"/>
        <w:numPr>
          <w:ilvl w:val="0"/>
          <w:numId w:val="2"/>
        </w:numPr>
        <w:tabs>
          <w:tab w:val="left" w:pos="-284"/>
        </w:tabs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277E">
        <w:rPr>
          <w:rFonts w:ascii="Times New Roman" w:hAnsi="Times New Roman" w:cs="Times New Roman"/>
          <w:sz w:val="28"/>
          <w:szCs w:val="28"/>
        </w:rPr>
        <w:t>гуманизм</w:t>
      </w:r>
      <w:r w:rsidR="000A277E">
        <w:rPr>
          <w:rFonts w:ascii="Times New Roman" w:hAnsi="Times New Roman" w:cs="Times New Roman"/>
          <w:sz w:val="28"/>
          <w:szCs w:val="28"/>
        </w:rPr>
        <w:t>;</w:t>
      </w:r>
    </w:p>
    <w:p w14:paraId="0C56C422" w14:textId="47A42B44" w:rsidR="009D6162" w:rsidRPr="000A277E" w:rsidRDefault="009D6162" w:rsidP="000A277E">
      <w:pPr>
        <w:pStyle w:val="a3"/>
        <w:numPr>
          <w:ilvl w:val="0"/>
          <w:numId w:val="2"/>
        </w:numPr>
        <w:tabs>
          <w:tab w:val="left" w:pos="-284"/>
        </w:tabs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277E">
        <w:rPr>
          <w:rFonts w:ascii="Times New Roman" w:hAnsi="Times New Roman" w:cs="Times New Roman"/>
          <w:sz w:val="28"/>
          <w:szCs w:val="28"/>
        </w:rPr>
        <w:t>любознательность</w:t>
      </w:r>
      <w:r w:rsidR="000A277E">
        <w:rPr>
          <w:rFonts w:ascii="Times New Roman" w:hAnsi="Times New Roman" w:cs="Times New Roman"/>
          <w:sz w:val="28"/>
          <w:szCs w:val="28"/>
        </w:rPr>
        <w:t>;</w:t>
      </w:r>
    </w:p>
    <w:p w14:paraId="11FA9E46" w14:textId="6941ACE7" w:rsidR="009D6162" w:rsidRPr="000A277E" w:rsidRDefault="009D6162" w:rsidP="000A277E">
      <w:pPr>
        <w:pStyle w:val="a3"/>
        <w:numPr>
          <w:ilvl w:val="0"/>
          <w:numId w:val="2"/>
        </w:numPr>
        <w:tabs>
          <w:tab w:val="left" w:pos="-284"/>
        </w:tabs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277E">
        <w:rPr>
          <w:rFonts w:ascii="Times New Roman" w:hAnsi="Times New Roman" w:cs="Times New Roman"/>
          <w:sz w:val="28"/>
          <w:szCs w:val="28"/>
        </w:rPr>
        <w:t>умение слушать</w:t>
      </w:r>
      <w:r w:rsidR="000A277E">
        <w:rPr>
          <w:rFonts w:ascii="Times New Roman" w:hAnsi="Times New Roman" w:cs="Times New Roman"/>
          <w:sz w:val="28"/>
          <w:szCs w:val="28"/>
        </w:rPr>
        <w:t>;</w:t>
      </w:r>
    </w:p>
    <w:p w14:paraId="6B6A0577" w14:textId="00838127" w:rsidR="009D6162" w:rsidRPr="000A277E" w:rsidRDefault="009D6162" w:rsidP="000A277E">
      <w:pPr>
        <w:pStyle w:val="a3"/>
        <w:numPr>
          <w:ilvl w:val="0"/>
          <w:numId w:val="2"/>
        </w:numPr>
        <w:tabs>
          <w:tab w:val="left" w:pos="-284"/>
        </w:tabs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277E">
        <w:rPr>
          <w:rFonts w:ascii="Times New Roman" w:hAnsi="Times New Roman" w:cs="Times New Roman"/>
          <w:sz w:val="28"/>
          <w:szCs w:val="28"/>
        </w:rPr>
        <w:t>несклонность осуждать других</w:t>
      </w:r>
      <w:r w:rsidR="000A277E">
        <w:rPr>
          <w:rFonts w:ascii="Times New Roman" w:hAnsi="Times New Roman" w:cs="Times New Roman"/>
          <w:sz w:val="28"/>
          <w:szCs w:val="28"/>
        </w:rPr>
        <w:t>;</w:t>
      </w:r>
    </w:p>
    <w:p w14:paraId="5F9E84EA" w14:textId="34159979" w:rsidR="009D6162" w:rsidRPr="000A277E" w:rsidRDefault="009D6162" w:rsidP="000A277E">
      <w:pPr>
        <w:pStyle w:val="a3"/>
        <w:numPr>
          <w:ilvl w:val="0"/>
          <w:numId w:val="2"/>
        </w:numPr>
        <w:tabs>
          <w:tab w:val="left" w:pos="-284"/>
        </w:tabs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277E">
        <w:rPr>
          <w:rFonts w:ascii="Times New Roman" w:hAnsi="Times New Roman" w:cs="Times New Roman"/>
          <w:sz w:val="28"/>
          <w:szCs w:val="28"/>
        </w:rPr>
        <w:t>альтруизм.</w:t>
      </w:r>
    </w:p>
    <w:p w14:paraId="324BB933" w14:textId="3BAD8A0E" w:rsidR="009D6162" w:rsidRPr="009D6162" w:rsidRDefault="009D6162" w:rsidP="000A277E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162">
        <w:rPr>
          <w:rFonts w:ascii="Times New Roman" w:hAnsi="Times New Roman" w:cs="Times New Roman"/>
          <w:sz w:val="28"/>
          <w:szCs w:val="28"/>
        </w:rPr>
        <w:t>Мы не сможем в одночасье сделать толерантными ни свое поведение, ни поведение других людей, и не надо корить себя за это. Однако важен даже маленький шаг в этом направлении.</w:t>
      </w:r>
    </w:p>
    <w:p w14:paraId="6658A531" w14:textId="0B95FF6D" w:rsidR="009D6162" w:rsidRPr="009D6162" w:rsidRDefault="009D6162" w:rsidP="000A277E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162">
        <w:rPr>
          <w:rFonts w:ascii="Times New Roman" w:hAnsi="Times New Roman" w:cs="Times New Roman"/>
          <w:sz w:val="28"/>
          <w:szCs w:val="28"/>
        </w:rPr>
        <w:t>Хотелось бы, чтобы в вашей семье всегда царила доброта, уважение, взаимопонимание, не было бы ни ссор, ни ругани.</w:t>
      </w:r>
    </w:p>
    <w:p w14:paraId="126143AB" w14:textId="71C63897" w:rsidR="00C82DFC" w:rsidRPr="009D6162" w:rsidRDefault="009D6162" w:rsidP="009D6162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162">
        <w:rPr>
          <w:rFonts w:ascii="Times New Roman" w:hAnsi="Times New Roman" w:cs="Times New Roman"/>
          <w:sz w:val="28"/>
          <w:szCs w:val="28"/>
        </w:rPr>
        <w:t>Любите, друг друга и учитесь прощать!</w:t>
      </w:r>
    </w:p>
    <w:sectPr w:rsidR="00C82DFC" w:rsidRPr="009D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809BF"/>
    <w:multiLevelType w:val="hybridMultilevel"/>
    <w:tmpl w:val="2242B97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06445DA"/>
    <w:multiLevelType w:val="hybridMultilevel"/>
    <w:tmpl w:val="F7A29E3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B9"/>
    <w:rsid w:val="000A277E"/>
    <w:rsid w:val="00331E01"/>
    <w:rsid w:val="006D63B9"/>
    <w:rsid w:val="009D6162"/>
    <w:rsid w:val="00C8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1D56"/>
  <w15:chartTrackingRefBased/>
  <w15:docId w15:val="{2A75AFF4-CCE6-48BB-9F6B-13A36F4F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2023-11-23T12:59:00Z</dcterms:created>
  <dcterms:modified xsi:type="dcterms:W3CDTF">2023-11-23T13:09:00Z</dcterms:modified>
</cp:coreProperties>
</file>