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  <w:r w:rsidRPr="002737D8">
        <w:rPr>
          <w:rStyle w:val="c26"/>
          <w:color w:val="000000"/>
          <w:sz w:val="28"/>
          <w:szCs w:val="28"/>
        </w:rPr>
        <w:t>М</w:t>
      </w:r>
      <w:r>
        <w:rPr>
          <w:rStyle w:val="c26"/>
          <w:color w:val="000000"/>
          <w:sz w:val="28"/>
          <w:szCs w:val="28"/>
        </w:rPr>
        <w:t xml:space="preserve">униципальное </w:t>
      </w:r>
      <w:r w:rsidRPr="002737D8">
        <w:rPr>
          <w:rStyle w:val="c26"/>
          <w:color w:val="000000"/>
          <w:sz w:val="28"/>
          <w:szCs w:val="28"/>
        </w:rPr>
        <w:t xml:space="preserve"> </w:t>
      </w:r>
      <w:r>
        <w:rPr>
          <w:rStyle w:val="c26"/>
          <w:color w:val="000000"/>
          <w:sz w:val="28"/>
          <w:szCs w:val="28"/>
        </w:rPr>
        <w:t>дошкольное образовательное учреждение</w:t>
      </w:r>
      <w:r w:rsidRPr="002737D8">
        <w:rPr>
          <w:rStyle w:val="c26"/>
          <w:color w:val="000000"/>
          <w:sz w:val="28"/>
          <w:szCs w:val="28"/>
        </w:rPr>
        <w:t xml:space="preserve"> </w:t>
      </w: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  <w:r w:rsidRPr="002737D8">
        <w:rPr>
          <w:rStyle w:val="c26"/>
          <w:color w:val="000000"/>
          <w:sz w:val="28"/>
          <w:szCs w:val="28"/>
        </w:rPr>
        <w:t>«</w:t>
      </w:r>
      <w:r>
        <w:rPr>
          <w:rStyle w:val="c26"/>
          <w:color w:val="000000"/>
          <w:sz w:val="28"/>
          <w:szCs w:val="28"/>
        </w:rPr>
        <w:t>Детский сад 233»</w:t>
      </w: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2737D8" w:rsidRPr="002737D8" w:rsidRDefault="002737D8" w:rsidP="002737D8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737D8" w:rsidRP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>Нетрадиционное родительское собрание</w:t>
      </w:r>
    </w:p>
    <w:p w:rsidR="002737D8" w:rsidRP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 второй</w:t>
      </w:r>
      <w:r w:rsidRPr="002737D8">
        <w:rPr>
          <w:rStyle w:val="c4"/>
          <w:b/>
          <w:bCs/>
          <w:color w:val="000000"/>
          <w:sz w:val="28"/>
          <w:szCs w:val="28"/>
        </w:rPr>
        <w:t xml:space="preserve"> младшей группе</w:t>
      </w:r>
    </w:p>
    <w:p w:rsidR="002737D8" w:rsidRP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>Тема:  «Развиваемся,  играя»</w:t>
      </w:r>
    </w:p>
    <w:p w:rsidR="002737D8" w:rsidRP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> </w:t>
      </w:r>
      <w:proofErr w:type="gramStart"/>
      <w:r w:rsidRPr="002737D8">
        <w:rPr>
          <w:rStyle w:val="c4"/>
          <w:b/>
          <w:bCs/>
          <w:color w:val="000000"/>
          <w:sz w:val="28"/>
          <w:szCs w:val="28"/>
        </w:rPr>
        <w:t>(сенсорное  развитие  детей  средствами</w:t>
      </w:r>
      <w:proofErr w:type="gramEnd"/>
    </w:p>
    <w:p w:rsid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 xml:space="preserve">дидактических </w:t>
      </w:r>
      <w:r>
        <w:rPr>
          <w:rStyle w:val="c4"/>
          <w:b/>
          <w:bCs/>
          <w:color w:val="000000"/>
          <w:sz w:val="28"/>
          <w:szCs w:val="28"/>
        </w:rPr>
        <w:t xml:space="preserve">и напольных </w:t>
      </w:r>
      <w:r w:rsidRPr="002737D8">
        <w:rPr>
          <w:rStyle w:val="c4"/>
          <w:b/>
          <w:bCs/>
          <w:color w:val="000000"/>
          <w:sz w:val="28"/>
          <w:szCs w:val="28"/>
        </w:rPr>
        <w:t>игр)</w:t>
      </w:r>
    </w:p>
    <w:p w:rsid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737D8" w:rsidRPr="002737D8" w:rsidRDefault="002737D8" w:rsidP="002737D8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1"/>
          <w:color w:val="000000"/>
          <w:sz w:val="28"/>
          <w:szCs w:val="28"/>
        </w:rPr>
        <w:t>Куличкина</w:t>
      </w:r>
      <w:proofErr w:type="spellEnd"/>
      <w:r>
        <w:rPr>
          <w:rStyle w:val="c1"/>
          <w:color w:val="000000"/>
          <w:sz w:val="28"/>
          <w:szCs w:val="28"/>
        </w:rPr>
        <w:t xml:space="preserve"> С.И.</w:t>
      </w: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37D8" w:rsidRP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Г. Ярославль, 2024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lastRenderedPageBreak/>
        <w:t>Тема:  </w:t>
      </w:r>
      <w:proofErr w:type="gramStart"/>
      <w:r w:rsidRPr="002737D8">
        <w:rPr>
          <w:rStyle w:val="c4"/>
          <w:b/>
          <w:bCs/>
          <w:color w:val="000000"/>
          <w:sz w:val="28"/>
          <w:szCs w:val="28"/>
        </w:rPr>
        <w:t>«Развиваемся,  играя»  (сенсорное  развитие  детей  средствами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>дидактических игр).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9"/>
          <w:b/>
          <w:bCs/>
          <w:color w:val="000000"/>
          <w:sz w:val="28"/>
          <w:szCs w:val="28"/>
        </w:rPr>
        <w:t>Форма проведения</w:t>
      </w:r>
      <w:r w:rsidRPr="002737D8">
        <w:rPr>
          <w:rStyle w:val="c1"/>
          <w:color w:val="000000"/>
          <w:sz w:val="28"/>
          <w:szCs w:val="28"/>
        </w:rPr>
        <w:t>: игровой практикум.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9"/>
          <w:b/>
          <w:bCs/>
          <w:color w:val="000000"/>
          <w:sz w:val="28"/>
          <w:szCs w:val="28"/>
        </w:rPr>
        <w:t>Участники:</w:t>
      </w:r>
      <w:r w:rsidRPr="002737D8">
        <w:rPr>
          <w:rStyle w:val="c1"/>
          <w:color w:val="000000"/>
          <w:sz w:val="28"/>
          <w:szCs w:val="28"/>
        </w:rPr>
        <w:t>  родители, воспитатели.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9"/>
          <w:b/>
          <w:bCs/>
          <w:color w:val="000000"/>
          <w:sz w:val="28"/>
          <w:szCs w:val="28"/>
        </w:rPr>
        <w:t>Место проведения:</w:t>
      </w:r>
      <w:r w:rsidRPr="002737D8">
        <w:rPr>
          <w:rStyle w:val="c1"/>
          <w:color w:val="000000"/>
          <w:sz w:val="28"/>
          <w:szCs w:val="28"/>
        </w:rPr>
        <w:t> музыкальный зал.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9"/>
          <w:b/>
          <w:bCs/>
          <w:color w:val="000000"/>
          <w:sz w:val="28"/>
          <w:szCs w:val="28"/>
        </w:rPr>
        <w:t>Цель:</w:t>
      </w:r>
      <w:r w:rsidRPr="002737D8">
        <w:rPr>
          <w:rStyle w:val="c1"/>
          <w:color w:val="000000"/>
          <w:sz w:val="28"/>
          <w:szCs w:val="28"/>
        </w:rPr>
        <w:t> расширить представление родителей о сенсорном развитии  детей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младшего дошкольного возраста, через дидактическую игру.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>Задачи: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1.  Повысить  уровень  знаний  родителей  по  сенсорному  развитию  младших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дошкольников.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2.  Познакомить  родителей  с  дидактическими  играми,  способствующими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сенсорному  развитию  детей  3-4  лет,  направленных  на  </w:t>
      </w:r>
      <w:proofErr w:type="gramStart"/>
      <w:r w:rsidRPr="002737D8">
        <w:rPr>
          <w:rStyle w:val="c1"/>
          <w:color w:val="000000"/>
          <w:sz w:val="28"/>
          <w:szCs w:val="28"/>
        </w:rPr>
        <w:t>последовательное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развитие у детей восприятия цвета, формы, величины предметов, положений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 пространстве.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3. Создать условия для укрепления сотрудничества между детским садом и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 xml:space="preserve">семьёй и развития творческих способностей у родителей </w:t>
      </w:r>
      <w:proofErr w:type="gramStart"/>
      <w:r w:rsidRPr="002737D8">
        <w:rPr>
          <w:rStyle w:val="c1"/>
          <w:color w:val="000000"/>
          <w:sz w:val="28"/>
          <w:szCs w:val="28"/>
        </w:rPr>
        <w:t>для</w:t>
      </w:r>
      <w:proofErr w:type="gramEnd"/>
      <w:r w:rsidRPr="002737D8">
        <w:rPr>
          <w:rStyle w:val="c1"/>
          <w:color w:val="000000"/>
          <w:sz w:val="28"/>
          <w:szCs w:val="28"/>
        </w:rPr>
        <w:t xml:space="preserve"> совместной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игровой деятельности с ребенком.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Подготовительный этап.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1.   Оформление выставки дидактических игр по сенсорному развитию.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2.  Подборка  и  оформление  рекомендаций  по  теме  собрания  (памятка)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(Приложение № 1).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3.  Проведение  анкетирования  «Сенсорное  развитие  дошкольников»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(Приложение № 2).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>Повестка дня: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1. Вступительная часть - приветствие.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2.  Значение  сенсорного  развития  младших  дошкольников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3. Игротека дидактических игр с родителями.  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4.  </w:t>
      </w:r>
      <w:proofErr w:type="gramStart"/>
      <w:r w:rsidRPr="002737D8">
        <w:rPr>
          <w:rStyle w:val="c1"/>
          <w:color w:val="000000"/>
          <w:sz w:val="28"/>
          <w:szCs w:val="28"/>
        </w:rPr>
        <w:t>Просмотр  презентации  «Развиваемся,  играя  (сенсорное  развитие  детей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средствами дидактических</w:t>
      </w:r>
      <w:r>
        <w:rPr>
          <w:rStyle w:val="c1"/>
          <w:color w:val="000000"/>
          <w:sz w:val="28"/>
          <w:szCs w:val="28"/>
        </w:rPr>
        <w:t xml:space="preserve"> и напольных</w:t>
      </w:r>
      <w:r w:rsidRPr="002737D8">
        <w:rPr>
          <w:rStyle w:val="c1"/>
          <w:color w:val="000000"/>
          <w:sz w:val="28"/>
          <w:szCs w:val="28"/>
        </w:rPr>
        <w:t xml:space="preserve"> игр).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24"/>
          <w:color w:val="000000"/>
          <w:sz w:val="28"/>
          <w:szCs w:val="28"/>
        </w:rPr>
        <w:t>5. </w:t>
      </w:r>
      <w:r w:rsidRPr="002737D8">
        <w:rPr>
          <w:rStyle w:val="c1"/>
          <w:color w:val="000000"/>
          <w:sz w:val="28"/>
          <w:szCs w:val="28"/>
          <w:shd w:val="clear" w:color="auto" w:fill="FFFFFF"/>
        </w:rPr>
        <w:t>Выбор попечительского совета.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1"/>
          <w:color w:val="000000"/>
          <w:sz w:val="28"/>
          <w:szCs w:val="28"/>
          <w:shd w:val="clear" w:color="auto" w:fill="FFFFFF"/>
        </w:rPr>
        <w:t>6. Разное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>Ход собрания.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1.  </w:t>
      </w:r>
      <w:proofErr w:type="gramStart"/>
      <w:r w:rsidRPr="002737D8">
        <w:rPr>
          <w:rStyle w:val="c1"/>
          <w:color w:val="000000"/>
          <w:sz w:val="28"/>
          <w:szCs w:val="28"/>
        </w:rPr>
        <w:t>Вступительное  слово  (тема,  повестка,  знакомим родителей  с порядком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его проведения).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Воспитатель:  Уважаемые  родители,  здравствуйте.   Сегодня  мы  хотим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поделиться  своим  опытом  работы  с  детьми  и  поговорить  о  сенсорных играх,  в которые мы играем в детском саду и в которые мы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советуем играть дома. Проанализировав ваши анкеты, мы сделали вывод,  что многие  родители  не  имеют  представление  о  том,  что  такое  сенсорное развитие  и  не  знают,  созданы  ли  в  нашей  группе  условия  для  сенсорного развития детей. Поэтому предлагаю  вместе  разобраться, что такое сенсорное развитие.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2.  Сенсорное  развитие  ребенка  —  это  развитие  его  восприятия  и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lastRenderedPageBreak/>
        <w:t>формирование  представлений  о  внешних  свойствах  предметов:  их  форме,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737D8">
        <w:rPr>
          <w:rStyle w:val="c1"/>
          <w:color w:val="000000"/>
          <w:sz w:val="28"/>
          <w:szCs w:val="28"/>
        </w:rPr>
        <w:t>цвете</w:t>
      </w:r>
      <w:proofErr w:type="gramEnd"/>
      <w:r w:rsidRPr="002737D8">
        <w:rPr>
          <w:rStyle w:val="c1"/>
          <w:color w:val="000000"/>
          <w:sz w:val="28"/>
          <w:szCs w:val="28"/>
        </w:rPr>
        <w:t>, величине, положении в пространстве, а также запахе, вкусе.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737D8">
        <w:rPr>
          <w:rStyle w:val="c1"/>
          <w:color w:val="000000"/>
          <w:sz w:val="28"/>
          <w:szCs w:val="28"/>
        </w:rPr>
        <w:t>Сенсорика</w:t>
      </w:r>
      <w:proofErr w:type="spellEnd"/>
      <w:r w:rsidRPr="002737D8">
        <w:rPr>
          <w:rStyle w:val="c1"/>
          <w:color w:val="000000"/>
          <w:sz w:val="28"/>
          <w:szCs w:val="28"/>
        </w:rPr>
        <w:t>,  является  фундаментом  умственного развития  детей.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Малыши  познают  предметы  окружающего  мира через  ощущения,  запахи,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прикосновения.  От сенсорного  развития ребенка  зависит  его  готовность  </w:t>
      </w:r>
      <w:proofErr w:type="gramStart"/>
      <w:r w:rsidRPr="002737D8">
        <w:rPr>
          <w:rStyle w:val="c1"/>
          <w:color w:val="000000"/>
          <w:sz w:val="28"/>
          <w:szCs w:val="28"/>
        </w:rPr>
        <w:t>к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обучению  в  школе.  Для  того</w:t>
      </w:r>
      <w:proofErr w:type="gramStart"/>
      <w:r w:rsidRPr="002737D8">
        <w:rPr>
          <w:rStyle w:val="c1"/>
          <w:color w:val="000000"/>
          <w:sz w:val="28"/>
          <w:szCs w:val="28"/>
        </w:rPr>
        <w:t>,</w:t>
      </w:r>
      <w:proofErr w:type="gramEnd"/>
      <w:r w:rsidRPr="002737D8">
        <w:rPr>
          <w:rStyle w:val="c1"/>
          <w:color w:val="000000"/>
          <w:sz w:val="28"/>
          <w:szCs w:val="28"/>
        </w:rPr>
        <w:t xml:space="preserve">  чтобы сенсорное  развитие ребенка  было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737D8">
        <w:rPr>
          <w:rStyle w:val="c1"/>
          <w:color w:val="000000"/>
          <w:sz w:val="28"/>
          <w:szCs w:val="28"/>
        </w:rPr>
        <w:t>полноценным</w:t>
      </w:r>
      <w:proofErr w:type="gramEnd"/>
      <w:r w:rsidRPr="002737D8">
        <w:rPr>
          <w:rStyle w:val="c1"/>
          <w:color w:val="000000"/>
          <w:sz w:val="28"/>
          <w:szCs w:val="28"/>
        </w:rPr>
        <w:t>,  следует  обязательно  научить  его  слушать,  ощупывать,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осматривать.  Важно  не  только  познакомить  малыша  с  предметом,  но  и  его качествами, особенностями, свойствами. Ведущим видом деятельности детей является игра. Играя, ребёнок учится и познаёт жизнь.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 сенсорном  развитии  детей  дидактическая  игра  очень  важна.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Дидактические  игры созданы  для  обучения  через  игру.  </w:t>
      </w:r>
      <w:proofErr w:type="gramStart"/>
      <w:r w:rsidRPr="002737D8">
        <w:rPr>
          <w:rStyle w:val="c1"/>
          <w:color w:val="000000"/>
          <w:sz w:val="28"/>
          <w:szCs w:val="28"/>
        </w:rPr>
        <w:t>Главная</w:t>
      </w:r>
      <w:proofErr w:type="gramEnd"/>
      <w:r w:rsidRPr="002737D8">
        <w:rPr>
          <w:rStyle w:val="c1"/>
          <w:color w:val="000000"/>
          <w:sz w:val="28"/>
          <w:szCs w:val="28"/>
        </w:rPr>
        <w:t xml:space="preserve">  их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особенность состоит в том, что задание предлагается детям в игровой форме.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ИНТЕРЕС,  УДОВОЛЬСТВИЕ,  РАЗВИТИЕ  – это  ключевые  понятия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игровой деятельности.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3.Воспитатель:  Чтобы  детство наших детей было счастливым, основное,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главное место в их жизни должна занимать игра, в том числе дидактическая.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Забудьте  на  время  о  том,  что  вы  взрослые,  станьте  детьми  и  давайте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поиграем.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Поскорее встали в круг,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Будем рядом стоять,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Глазки закрывать!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А теперь начнём вращаться,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 ребятишек превращаться!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Паровоз давно вас ждет,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 xml:space="preserve">В страну </w:t>
      </w:r>
      <w:proofErr w:type="spellStart"/>
      <w:r w:rsidRPr="002737D8">
        <w:rPr>
          <w:rStyle w:val="c1"/>
          <w:color w:val="000000"/>
          <w:sz w:val="28"/>
          <w:szCs w:val="28"/>
        </w:rPr>
        <w:t>Сенсорику</w:t>
      </w:r>
      <w:proofErr w:type="spellEnd"/>
      <w:r w:rsidRPr="002737D8">
        <w:rPr>
          <w:rStyle w:val="c1"/>
          <w:color w:val="000000"/>
          <w:sz w:val="28"/>
          <w:szCs w:val="28"/>
        </w:rPr>
        <w:t xml:space="preserve"> повезёт!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Звучит  песенка  из  </w:t>
      </w:r>
      <w:proofErr w:type="gramStart"/>
      <w:r w:rsidRPr="002737D8">
        <w:rPr>
          <w:rStyle w:val="c1"/>
          <w:color w:val="000000"/>
          <w:sz w:val="28"/>
          <w:szCs w:val="28"/>
        </w:rPr>
        <w:t>м</w:t>
      </w:r>
      <w:proofErr w:type="gramEnd"/>
      <w:r w:rsidRPr="002737D8">
        <w:rPr>
          <w:rStyle w:val="c1"/>
          <w:color w:val="000000"/>
          <w:sz w:val="28"/>
          <w:szCs w:val="28"/>
        </w:rPr>
        <w:t>/ф  «Паровозик  из  Ромашкова»  родители  становятся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«паровозиком».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-Мчится паровоз,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Он на  станцию «Цветная».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Всех детей привез!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9"/>
          <w:i/>
          <w:iCs/>
          <w:color w:val="000000"/>
          <w:sz w:val="28"/>
          <w:szCs w:val="28"/>
        </w:rPr>
        <w:t>Игра «Разноцветные флажки».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Веселая,  подвижная  игра-разминка  для  детей,  направленная  на  развитие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внимания и реакции детей. Так же позволяет закрепить знание цвета.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 xml:space="preserve">Описание  игры:  Для  игры  нужно  взять  несколько  разноцветных  флажков. </w:t>
      </w:r>
      <w:proofErr w:type="gramStart"/>
      <w:r w:rsidRPr="002737D8">
        <w:rPr>
          <w:rStyle w:val="c1"/>
          <w:color w:val="000000"/>
          <w:sz w:val="28"/>
          <w:szCs w:val="28"/>
        </w:rPr>
        <w:t>Когда  ведущий  поднимает  красный  флажок,  дети  должны,  например, подпрыгнуть;  зеленый  –  хлопнуть  в  ладоши;  синий  –  шагать  на  месте, желтый – взяться за руки и т.п.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9"/>
          <w:i/>
          <w:iCs/>
          <w:color w:val="000000"/>
          <w:sz w:val="28"/>
          <w:szCs w:val="28"/>
        </w:rPr>
        <w:t>Игра «Разноцветные резинки»  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 xml:space="preserve">Игрокам предлагаются наборы цветных </w:t>
      </w:r>
      <w:proofErr w:type="spellStart"/>
      <w:r w:rsidRPr="002737D8">
        <w:rPr>
          <w:rStyle w:val="c1"/>
          <w:color w:val="000000"/>
          <w:sz w:val="28"/>
          <w:szCs w:val="28"/>
        </w:rPr>
        <w:t>резиночек</w:t>
      </w:r>
      <w:proofErr w:type="spellEnd"/>
      <w:r w:rsidRPr="002737D8">
        <w:rPr>
          <w:rStyle w:val="c1"/>
          <w:color w:val="000000"/>
          <w:sz w:val="28"/>
          <w:szCs w:val="28"/>
        </w:rPr>
        <w:t xml:space="preserve"> для волос, каждого цвета </w:t>
      </w:r>
      <w:proofErr w:type="gramStart"/>
      <w:r w:rsidRPr="002737D8">
        <w:rPr>
          <w:rStyle w:val="c1"/>
          <w:color w:val="000000"/>
          <w:sz w:val="28"/>
          <w:szCs w:val="28"/>
        </w:rPr>
        <w:t>-п</w:t>
      </w:r>
      <w:proofErr w:type="gramEnd"/>
      <w:r w:rsidRPr="002737D8">
        <w:rPr>
          <w:rStyle w:val="c1"/>
          <w:color w:val="000000"/>
          <w:sz w:val="28"/>
          <w:szCs w:val="28"/>
        </w:rPr>
        <w:t>о две штуки на каждого из игроков. Водящий надевает на свои пальцы 2 -3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 xml:space="preserve">резинки (по своему желанию), причём некоторые резинки можно надевать </w:t>
      </w:r>
      <w:proofErr w:type="gramStart"/>
      <w:r w:rsidRPr="002737D8">
        <w:rPr>
          <w:rStyle w:val="c1"/>
          <w:color w:val="000000"/>
          <w:sz w:val="28"/>
          <w:szCs w:val="28"/>
        </w:rPr>
        <w:t>на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2 или 3 пальца. Второй игрок старается повторить. Потом меняются ролями.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9"/>
          <w:i/>
          <w:iCs/>
          <w:color w:val="000000"/>
          <w:sz w:val="28"/>
          <w:szCs w:val="28"/>
        </w:rPr>
        <w:t>Игра «Исправь ошибку»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Используя  заранее  приготовленные  «неправильные»  картинки,  малыша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lastRenderedPageBreak/>
        <w:t>просят  разобраться,  что  на  них  не  так.  Например:  красная   елка,   зеленое солнце, и т.п. ребенок, должен назвать правильный цвет.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А нам пора в путь. Быстрее занимаем вагоны и едем дальше.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(Звучит музыка, паровоз едет дальше).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Мчится паровоз,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Он на  станцию «Фигурная».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Всех детей привез!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Нас  встречают  фигуры  разной  формы.  Они  нам  приготовили  много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интересных  игр,  которые  познакомят  с  </w:t>
      </w:r>
      <w:proofErr w:type="gramStart"/>
      <w:r w:rsidRPr="002737D8">
        <w:rPr>
          <w:rStyle w:val="c1"/>
          <w:color w:val="000000"/>
          <w:sz w:val="28"/>
          <w:szCs w:val="28"/>
        </w:rPr>
        <w:t>плоскостными</w:t>
      </w:r>
      <w:proofErr w:type="gramEnd"/>
      <w:r w:rsidRPr="002737D8">
        <w:rPr>
          <w:rStyle w:val="c1"/>
          <w:color w:val="000000"/>
          <w:sz w:val="28"/>
          <w:szCs w:val="28"/>
        </w:rPr>
        <w:t xml:space="preserve">  геометрическими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формами – кругом, квадратом, треугольником,  прямоугольником.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9"/>
          <w:i/>
          <w:iCs/>
          <w:color w:val="000000"/>
          <w:sz w:val="28"/>
          <w:szCs w:val="28"/>
        </w:rPr>
        <w:t>Игра «Волшебный мешочек»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Игроки по очереди опускают руку в мешочек с геометрическими фигурами и</w:t>
      </w:r>
      <w:bookmarkStart w:id="0" w:name="_GoBack"/>
      <w:bookmarkEnd w:id="0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пытаются определить форму попавшейся в руку фигуры, называют её, затем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достают  фигуру  и  называют  ее  цвет  (например,  «треугольник,  красный»).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9"/>
          <w:i/>
          <w:iCs/>
          <w:color w:val="000000"/>
          <w:sz w:val="28"/>
          <w:szCs w:val="28"/>
        </w:rPr>
        <w:t>Игра «Прятки»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Те  фигуры,  которые  обучающиеся  достали  из  «волшебного  мешочка»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воспитатель  ставит  к  себе  на  стол  и  просит  детей  запомнить  их,  затем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накрывает  их  платком  и  незаметно  убирает  одну  из  фигур.  После  дети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должны определить, какая фигура «спряталась».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9"/>
          <w:i/>
          <w:iCs/>
          <w:color w:val="000000"/>
          <w:sz w:val="28"/>
          <w:szCs w:val="28"/>
        </w:rPr>
        <w:t>Игра «Рисование на песке, манке»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Игрокам предлагается поднос, с рассыпанной по нему тонким слоем манки.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Надо  нарисовать  любую  геометрическую  фигуру  или  картинку  </w:t>
      </w:r>
      <w:proofErr w:type="gramStart"/>
      <w:r w:rsidRPr="002737D8">
        <w:rPr>
          <w:rStyle w:val="c1"/>
          <w:color w:val="000000"/>
          <w:sz w:val="28"/>
          <w:szCs w:val="28"/>
        </w:rPr>
        <w:t>из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геометрических фигур.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А нам пора в путь. Быстрее занимаем вагоны и едем дальше.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(Звучит музыка, паровоз едет дальше).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Мчится паровоз,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Он на  станцию « Величина»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Всех детей привез!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9"/>
          <w:i/>
          <w:iCs/>
          <w:color w:val="000000"/>
          <w:sz w:val="28"/>
          <w:szCs w:val="28"/>
        </w:rPr>
        <w:t>Игра «Большой, маленький»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Нужно  собрать  в  большой  обруч      большие  предметы,  а  в  маленький      все маленькие предметы.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9"/>
          <w:i/>
          <w:iCs/>
          <w:color w:val="000000"/>
          <w:sz w:val="28"/>
          <w:szCs w:val="28"/>
        </w:rPr>
        <w:t>Игра «Что длиннее»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Дидактические задачи: сравнение предметов по длине. Развивать логическое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мышление.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Оборудование: мяч.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Ход игры. Дети образуют круг. Воспитатель стоит в центре, он катит мяч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кому-нибудь из детей и говорит: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—  Сапоги  длинные,  а  ботинки…  Ребенок,  у  которого  мяч,  отвечает: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Короткие.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— У футболки рукава короткие, а у рубашки… (длинные).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— Гольфы длинные, а носки… (короткие).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— Шорты короткие, а брюки… (длинные).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— Платье длинное, а юбка… (короткая).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— Пальто длинное, а куртка… (короткая).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lastRenderedPageBreak/>
        <w:t>А нам пора в путь. Быстрее занимаем вагоны и едем дальше.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(Звучит музыка, паровоз едет дальше).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Мчится паровоз,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Он на  станцию « Игрушечную».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Всех детей привез!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Наш поезд прибыл на конечную станцию «Игрушечную». Посмотрите,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сколько различных игр, развивающих сенсорный опыт детей, нас встречает.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Играя,  ребёнок  учится  сопоставлять,  сравнивать,  устанавливать  </w:t>
      </w:r>
      <w:proofErr w:type="gramStart"/>
      <w:r w:rsidRPr="002737D8">
        <w:rPr>
          <w:rStyle w:val="c1"/>
          <w:color w:val="000000"/>
          <w:sz w:val="28"/>
          <w:szCs w:val="28"/>
        </w:rPr>
        <w:t>простые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закономерности, принимать самостоятельные решения. У ребёнка появляется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интерес к знаниям, усидчивость, самостоятельность.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24"/>
          <w:color w:val="000000"/>
          <w:sz w:val="28"/>
          <w:szCs w:val="28"/>
        </w:rPr>
        <w:t>На этой станции я предлагаю  поиграть в </w:t>
      </w:r>
      <w:r w:rsidRPr="002737D8">
        <w:rPr>
          <w:rStyle w:val="c9"/>
          <w:i/>
          <w:iCs/>
          <w:color w:val="000000"/>
          <w:sz w:val="28"/>
          <w:szCs w:val="28"/>
        </w:rPr>
        <w:t>игру «Угадай, что в мешочке»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Цель:  учить  детей  на  ощупь  определять  сыпучий  материал,  развивать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органы чувств (осязание, обоняние и слуховое восприятие).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Поскорей встали в круг,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Будем рядом стоять,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Глазки закрывать!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А теперь начнём вращаться,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 во взрослых превращаться.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4.  Воспитатель.  Наши  дети  любят  играть  в  дидактические  игры.  Эту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особенность  мы  учитываем  при  подготовке  и  проведении  занятий  </w:t>
      </w:r>
      <w:proofErr w:type="gramStart"/>
      <w:r w:rsidRPr="002737D8">
        <w:rPr>
          <w:rStyle w:val="c1"/>
          <w:color w:val="000000"/>
          <w:sz w:val="28"/>
          <w:szCs w:val="28"/>
        </w:rPr>
        <w:t>с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 xml:space="preserve">малышами. Игры и игровые ситуации на занятиях  –  это </w:t>
      </w:r>
      <w:proofErr w:type="gramStart"/>
      <w:r w:rsidRPr="002737D8">
        <w:rPr>
          <w:rStyle w:val="c1"/>
          <w:color w:val="000000"/>
          <w:sz w:val="28"/>
          <w:szCs w:val="28"/>
        </w:rPr>
        <w:t>неотъемлемая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часть развивающей методики обучения дошкольников.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Мы  предлагаем  Вам  посмотреть  презентацию  «Развиваемся,  играя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(сенсорное развитие детей средствами дидактических игр).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Уважаемые родители, мы предлагаем вам создать  свою дидактическую игру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 организовать в группе с ребятами досуг «Вечер дидактических игр».  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5. Каждый год мы избираем попечительский комитет.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Мне хотелось бы коротко напомнить родителям о его функциях.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5"/>
          <w:color w:val="111111"/>
          <w:sz w:val="28"/>
          <w:szCs w:val="28"/>
        </w:rPr>
        <w:t>Зачем все же нужен попечительский совет в детском саду? Это орган самоуправления, контролирующий целевое использование благотворительных взносов. Именно такой коллективный контроль наиболее эффективен для оптимального распределения средств согласно потребностям учреждения. Благодаря попечительскому совету растет уровень образовательного учреждения в целом, а, следовательно, и качество пребывания в нем каждого конкретного ребенка. Попечительские советы в детских садах не только повышают уровень безопасности и комфорта, но и улучшают результативность учебного процесса. Использование благотворительных средств советом расширяет материальные возможности учреждения согласно родительским пожеланиям.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5"/>
          <w:color w:val="111111"/>
          <w:sz w:val="28"/>
          <w:szCs w:val="28"/>
        </w:rPr>
        <w:t xml:space="preserve">Попечительский Совет обладает правом получать от руководителя учреждения или его заместителей нужную для своей работы информацию, вносить свои предложения по улучшению условий обучения и воспитания, укреплению здоровья обучающихся и организации питания, вести общественный </w:t>
      </w:r>
      <w:proofErr w:type="gramStart"/>
      <w:r w:rsidRPr="002737D8">
        <w:rPr>
          <w:rStyle w:val="c5"/>
          <w:color w:val="111111"/>
          <w:sz w:val="28"/>
          <w:szCs w:val="28"/>
        </w:rPr>
        <w:t>контроль за</w:t>
      </w:r>
      <w:proofErr w:type="gramEnd"/>
      <w:r w:rsidRPr="002737D8">
        <w:rPr>
          <w:rStyle w:val="c5"/>
          <w:color w:val="111111"/>
          <w:sz w:val="28"/>
          <w:szCs w:val="28"/>
        </w:rPr>
        <w:t xml:space="preserve"> целенаправленным расходом поступающих средств от физических </w:t>
      </w:r>
      <w:r w:rsidRPr="002737D8">
        <w:rPr>
          <w:rStyle w:val="c22"/>
          <w:i/>
          <w:iCs/>
          <w:color w:val="111111"/>
          <w:sz w:val="28"/>
          <w:szCs w:val="28"/>
        </w:rPr>
        <w:t>(а также юридических)</w:t>
      </w:r>
      <w:r w:rsidRPr="002737D8">
        <w:rPr>
          <w:rStyle w:val="c5"/>
          <w:color w:val="111111"/>
          <w:sz w:val="28"/>
          <w:szCs w:val="28"/>
        </w:rPr>
        <w:t> лиц на нужды учреждения.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  <w:shd w:val="clear" w:color="auto" w:fill="FFFFFF"/>
        </w:rPr>
        <w:lastRenderedPageBreak/>
        <w:t>Ну а сейчас в преддверии нового учебного года, мне хотелось бы выбрать членов попечительского совета путем общего голосования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5. Решение родительского собрания.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1. Принять к сведению информацию по сенсорному развитию.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2.  Создать условия для игровой деятельности в семье и продолжать обучать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детей играть в дидактические игры по сенсорному развитию.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3. Сделать дидактическую игру по сенсорному развитию.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4. Организовать в группе досуг «Вечер дидактических игр» в (месяце).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Заключительное слово.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Большое спасибо Вам, родители, за участие и внимание! Нам очень приятно,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что вы отдохнули и получили заряд положительных эмоций.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Играйте  чаще  с  вашими  детьми  в  развивающие  игры,  которые  не  только интересны, но и полезны в развитии вашего малыша.  Пусть подготовленные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нами памятки помогут вам.</w:t>
      </w:r>
    </w:p>
    <w:p w:rsidR="002737D8" w:rsidRPr="002737D8" w:rsidRDefault="002737D8" w:rsidP="002737D8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Приложение №1.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>Памятка для родителей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В  дошкольном  возрасте  ребёнок  должен  выделять  и  знать:  круг,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квадрат,  треугольник.  В  начале  необходимо  познакомить  ребёнка  </w:t>
      </w:r>
      <w:proofErr w:type="gramStart"/>
      <w:r w:rsidRPr="002737D8">
        <w:rPr>
          <w:rStyle w:val="c1"/>
          <w:color w:val="000000"/>
          <w:sz w:val="28"/>
          <w:szCs w:val="28"/>
        </w:rPr>
        <w:t>с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геометрическими  фигурами  их  названиями  и  особенностями.  Образцами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 xml:space="preserve">объёмных фигур могут стать кубик и мяч. Не торопите ребёнка, переходите </w:t>
      </w:r>
      <w:proofErr w:type="gramStart"/>
      <w:r w:rsidRPr="002737D8">
        <w:rPr>
          <w:rStyle w:val="c1"/>
          <w:color w:val="000000"/>
          <w:sz w:val="28"/>
          <w:szCs w:val="28"/>
        </w:rPr>
        <w:t>к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другой  форме  только  после  полного  усвоения  предыдущей.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Способы определения формы: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1. Наложение фигур.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2. Прикладывание к эталону (образцу).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3. Обведём контура пальцем.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4. Ощупывание.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5. Сопоставление элементов фигур.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После усвоения практических действий ребёнок может узнавать любую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фигуру.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Упражняйте узнавание, угадывание формы в различных играх.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1. Найди фигуру.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2. Найди такую же фигуру как эта.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3. Приложи к рисунку фигуру похожую на рисунок.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4. Что бывает… (круглым, квадратным)?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Изучаем  цвета.  В  дошкольном  возрасте  ребёнок  должен  узнавать,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отличать,  узнавать,  называть  и  соотносить  такие  цвета:  красный,  синий,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желтый, зеленый, белый, черный.  Не добивайтесь сразу запоминания цветов: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главное – их различение и узнавание.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Игры дома, на прогулке, в магазине: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 Что бывает круглым? (квадратным, треугольным и т.д.)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 Назови все предметы вокруг зеленого цвета? (желтый, красный и т.д.)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 Что больше апельсин или мандаринка?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 Что  слаще  апельсин  или  мандаринка?  А  какая  по  вкусу  мандаринка?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Если мы в компот бросим соль, а в суп сахар?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737D8">
        <w:rPr>
          <w:rStyle w:val="c1"/>
          <w:color w:val="000000"/>
          <w:sz w:val="28"/>
          <w:szCs w:val="28"/>
        </w:rPr>
        <w:lastRenderedPageBreak/>
        <w:t>- Что больше маленький слон или большая мышка (медведь живой или</w:t>
      </w:r>
      <w:proofErr w:type="gramEnd"/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игрушечный)?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 -   Где лежит игрушка?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Найди предмет такого же цвета.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Разложи по цветам.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Развивать  </w:t>
      </w:r>
      <w:proofErr w:type="spellStart"/>
      <w:r w:rsidRPr="002737D8">
        <w:rPr>
          <w:rStyle w:val="c1"/>
          <w:color w:val="000000"/>
          <w:sz w:val="28"/>
          <w:szCs w:val="28"/>
        </w:rPr>
        <w:t>сенсорику</w:t>
      </w:r>
      <w:proofErr w:type="spellEnd"/>
      <w:r w:rsidRPr="002737D8">
        <w:rPr>
          <w:rStyle w:val="c1"/>
          <w:color w:val="000000"/>
          <w:sz w:val="28"/>
          <w:szCs w:val="28"/>
        </w:rPr>
        <w:t xml:space="preserve">  можно  с  помощью продуктивной  деятельности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детей:  лепка  из  глины  или  пластилина,  рисование,  конструирование,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аппликация, поделки из различного материала.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Играйте вместе с детьми!!! Поощряйте интерес ребенка к предметам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окружения  и  не  ленитесь  отвечать  на  его  вопросы,  больше  сравнивайте,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сопоставляйте и экспериментируйте и тогда Ваш малыш будет считать мир</w:t>
      </w:r>
    </w:p>
    <w:p w:rsidR="002737D8" w:rsidRPr="002737D8" w:rsidRDefault="002737D8" w:rsidP="002737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ярким и интересным</w:t>
      </w:r>
    </w:p>
    <w:p w:rsidR="002737D8" w:rsidRPr="002737D8" w:rsidRDefault="002737D8" w:rsidP="002737D8">
      <w:pPr>
        <w:pStyle w:val="c1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Приложение № 2.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4"/>
          <w:b/>
          <w:bCs/>
          <w:color w:val="000000"/>
          <w:sz w:val="28"/>
          <w:szCs w:val="28"/>
        </w:rPr>
        <w:t>Анкетирование «Сенсорное развитие детей младшего возраста».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Уважаемые родители!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Просим Вас ответить на следующие вопросы (</w:t>
      </w:r>
      <w:proofErr w:type="gramStart"/>
      <w:r w:rsidRPr="002737D8">
        <w:rPr>
          <w:rStyle w:val="c1"/>
          <w:color w:val="000000"/>
          <w:sz w:val="28"/>
          <w:szCs w:val="28"/>
        </w:rPr>
        <w:t>нужное</w:t>
      </w:r>
      <w:proofErr w:type="gramEnd"/>
      <w:r w:rsidRPr="002737D8">
        <w:rPr>
          <w:rStyle w:val="c1"/>
          <w:color w:val="000000"/>
          <w:sz w:val="28"/>
          <w:szCs w:val="28"/>
        </w:rPr>
        <w:t xml:space="preserve"> подчеркнуть):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1. Имеете ли вы представление, что такое сенсорное развитие ребенка: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да;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нет;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не знаю.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2.  Как  вы  оцениваете  необходимость  сенсорного  развития  ребенка  </w:t>
      </w:r>
      <w:proofErr w:type="gramStart"/>
      <w:r w:rsidRPr="002737D8">
        <w:rPr>
          <w:rStyle w:val="c1"/>
          <w:color w:val="000000"/>
          <w:sz w:val="28"/>
          <w:szCs w:val="28"/>
        </w:rPr>
        <w:t>в</w:t>
      </w:r>
      <w:proofErr w:type="gramEnd"/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 xml:space="preserve">дошкольном </w:t>
      </w:r>
      <w:proofErr w:type="gramStart"/>
      <w:r w:rsidRPr="002737D8">
        <w:rPr>
          <w:rStyle w:val="c1"/>
          <w:color w:val="000000"/>
          <w:sz w:val="28"/>
          <w:szCs w:val="28"/>
        </w:rPr>
        <w:t>возрасте</w:t>
      </w:r>
      <w:proofErr w:type="gramEnd"/>
      <w:r w:rsidRPr="002737D8">
        <w:rPr>
          <w:rStyle w:val="c1"/>
          <w:color w:val="000000"/>
          <w:sz w:val="28"/>
          <w:szCs w:val="28"/>
        </w:rPr>
        <w:t>: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считаю нужным;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не считаю нужным;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затрудняюсь ответить.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3. Созданы ли в группе условия для сенсорного развития ребенка: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-да;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нет;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не знаю.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4. Имеется ли в группе информация для родителей о сенсорном воспитании: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-информация отсутствует;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 наглядная информация интересна и полезна для меня.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 xml:space="preserve">-я </w:t>
      </w:r>
      <w:proofErr w:type="gramStart"/>
      <w:r w:rsidRPr="002737D8">
        <w:rPr>
          <w:rStyle w:val="c1"/>
          <w:color w:val="000000"/>
          <w:sz w:val="28"/>
          <w:szCs w:val="28"/>
        </w:rPr>
        <w:t>не обращаю внимание</w:t>
      </w:r>
      <w:proofErr w:type="gramEnd"/>
      <w:r w:rsidRPr="002737D8">
        <w:rPr>
          <w:rStyle w:val="c1"/>
          <w:color w:val="000000"/>
          <w:sz w:val="28"/>
          <w:szCs w:val="28"/>
        </w:rPr>
        <w:t xml:space="preserve"> на информацию;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5. Есть ли у вас дома игры по сенсорному развитию?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-да;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-нет;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-не знаю.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6.  В  какую  игру  по  сенсорному  развитию  чаще  всего  ваш  ребенок  играет дома?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__________________________________________________________________</w:t>
      </w:r>
    </w:p>
    <w:p w:rsidR="002737D8" w:rsidRPr="002737D8" w:rsidRDefault="002737D8" w:rsidP="002737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D8">
        <w:rPr>
          <w:rStyle w:val="c1"/>
          <w:color w:val="000000"/>
          <w:sz w:val="28"/>
          <w:szCs w:val="28"/>
        </w:rPr>
        <w:t>Спасибо за сотрудничество!</w:t>
      </w:r>
    </w:p>
    <w:p w:rsidR="00927421" w:rsidRDefault="00927421"/>
    <w:sectPr w:rsidR="0092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A6"/>
    <w:rsid w:val="002737D8"/>
    <w:rsid w:val="00386DA6"/>
    <w:rsid w:val="00927421"/>
    <w:rsid w:val="00A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737D8"/>
  </w:style>
  <w:style w:type="character" w:customStyle="1" w:styleId="c1">
    <w:name w:val="c1"/>
    <w:basedOn w:val="a0"/>
    <w:rsid w:val="002737D8"/>
  </w:style>
  <w:style w:type="paragraph" w:customStyle="1" w:styleId="c17">
    <w:name w:val="c17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37D8"/>
  </w:style>
  <w:style w:type="paragraph" w:customStyle="1" w:styleId="c18">
    <w:name w:val="c18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737D8"/>
  </w:style>
  <w:style w:type="character" w:customStyle="1" w:styleId="c24">
    <w:name w:val="c24"/>
    <w:basedOn w:val="a0"/>
    <w:rsid w:val="002737D8"/>
  </w:style>
  <w:style w:type="character" w:customStyle="1" w:styleId="c11">
    <w:name w:val="c11"/>
    <w:basedOn w:val="a0"/>
    <w:rsid w:val="002737D8"/>
  </w:style>
  <w:style w:type="character" w:customStyle="1" w:styleId="c9">
    <w:name w:val="c9"/>
    <w:basedOn w:val="a0"/>
    <w:rsid w:val="002737D8"/>
  </w:style>
  <w:style w:type="character" w:customStyle="1" w:styleId="c5">
    <w:name w:val="c5"/>
    <w:basedOn w:val="a0"/>
    <w:rsid w:val="002737D8"/>
  </w:style>
  <w:style w:type="character" w:customStyle="1" w:styleId="c22">
    <w:name w:val="c22"/>
    <w:basedOn w:val="a0"/>
    <w:rsid w:val="002737D8"/>
  </w:style>
  <w:style w:type="paragraph" w:customStyle="1" w:styleId="c7">
    <w:name w:val="c7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737D8"/>
  </w:style>
  <w:style w:type="character" w:customStyle="1" w:styleId="c1">
    <w:name w:val="c1"/>
    <w:basedOn w:val="a0"/>
    <w:rsid w:val="002737D8"/>
  </w:style>
  <w:style w:type="paragraph" w:customStyle="1" w:styleId="c17">
    <w:name w:val="c17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37D8"/>
  </w:style>
  <w:style w:type="paragraph" w:customStyle="1" w:styleId="c18">
    <w:name w:val="c18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737D8"/>
  </w:style>
  <w:style w:type="character" w:customStyle="1" w:styleId="c24">
    <w:name w:val="c24"/>
    <w:basedOn w:val="a0"/>
    <w:rsid w:val="002737D8"/>
  </w:style>
  <w:style w:type="character" w:customStyle="1" w:styleId="c11">
    <w:name w:val="c11"/>
    <w:basedOn w:val="a0"/>
    <w:rsid w:val="002737D8"/>
  </w:style>
  <w:style w:type="character" w:customStyle="1" w:styleId="c9">
    <w:name w:val="c9"/>
    <w:basedOn w:val="a0"/>
    <w:rsid w:val="002737D8"/>
  </w:style>
  <w:style w:type="character" w:customStyle="1" w:styleId="c5">
    <w:name w:val="c5"/>
    <w:basedOn w:val="a0"/>
    <w:rsid w:val="002737D8"/>
  </w:style>
  <w:style w:type="character" w:customStyle="1" w:styleId="c22">
    <w:name w:val="c22"/>
    <w:basedOn w:val="a0"/>
    <w:rsid w:val="002737D8"/>
  </w:style>
  <w:style w:type="paragraph" w:customStyle="1" w:styleId="c7">
    <w:name w:val="c7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3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2024-06-11T11:44:00Z</dcterms:created>
  <dcterms:modified xsi:type="dcterms:W3CDTF">2024-06-11T11:59:00Z</dcterms:modified>
</cp:coreProperties>
</file>