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9CD" w:rsidRDefault="00B949CD" w:rsidP="00B949CD">
      <w:pPr>
        <w:spacing w:before="96" w:after="0"/>
        <w:jc w:val="center"/>
        <w:rPr>
          <w:rFonts w:ascii="Times New Roman" w:eastAsia="+mn-ea" w:hAnsi="Times New Roman" w:cs="Times New Roman"/>
          <w:b/>
          <w:kern w:val="24"/>
          <w:sz w:val="44"/>
          <w:szCs w:val="44"/>
        </w:rPr>
      </w:pPr>
      <w:r w:rsidRPr="00B949CD">
        <w:rPr>
          <w:rFonts w:ascii="Times New Roman" w:eastAsia="+mn-ea" w:hAnsi="Times New Roman" w:cs="Times New Roman"/>
          <w:b/>
          <w:kern w:val="24"/>
          <w:sz w:val="44"/>
          <w:szCs w:val="44"/>
        </w:rPr>
        <w:t>Игры на развитие слухового внимания</w:t>
      </w:r>
      <w:r w:rsidR="00B1743D">
        <w:rPr>
          <w:rFonts w:ascii="Times New Roman" w:eastAsia="+mn-ea" w:hAnsi="Times New Roman" w:cs="Times New Roman"/>
          <w:b/>
          <w:kern w:val="24"/>
          <w:sz w:val="44"/>
          <w:szCs w:val="44"/>
        </w:rPr>
        <w:t xml:space="preserve"> у детей дошкольного возраста</w:t>
      </w:r>
      <w:r w:rsidRPr="00B949CD">
        <w:rPr>
          <w:rFonts w:ascii="Times New Roman" w:eastAsia="+mn-ea" w:hAnsi="Times New Roman" w:cs="Times New Roman"/>
          <w:b/>
          <w:kern w:val="24"/>
          <w:sz w:val="44"/>
          <w:szCs w:val="44"/>
        </w:rPr>
        <w:t>.</w:t>
      </w:r>
    </w:p>
    <w:p w:rsidR="00B1743D" w:rsidRDefault="00B1743D" w:rsidP="00B949CD">
      <w:pPr>
        <w:spacing w:before="96" w:after="0"/>
        <w:jc w:val="center"/>
        <w:rPr>
          <w:rFonts w:ascii="Times New Roman" w:eastAsia="+mn-ea" w:hAnsi="Times New Roman" w:cs="Times New Roman"/>
          <w:b/>
          <w:kern w:val="24"/>
          <w:sz w:val="44"/>
          <w:szCs w:val="44"/>
        </w:rPr>
      </w:pPr>
    </w:p>
    <w:p w:rsidR="00B1743D" w:rsidRPr="00B1743D" w:rsidRDefault="00B1743D" w:rsidP="00B1743D">
      <w:pPr>
        <w:spacing w:after="0" w:line="360" w:lineRule="auto"/>
        <w:ind w:firstLine="851"/>
        <w:jc w:val="both"/>
        <w:rPr>
          <w:rFonts w:ascii="Times New Roman" w:hAnsi="Times New Roman" w:cs="Times New Roman"/>
          <w:color w:val="A53010"/>
          <w:sz w:val="28"/>
          <w:szCs w:val="28"/>
        </w:rPr>
      </w:pPr>
      <w:r w:rsidRPr="00B1743D">
        <w:rPr>
          <w:rFonts w:ascii="Times New Roman" w:hAnsi="Times New Roman" w:cs="Times New Roman"/>
          <w:b/>
          <w:i/>
          <w:color w:val="000000"/>
          <w:kern w:val="24"/>
          <w:sz w:val="28"/>
          <w:szCs w:val="28"/>
        </w:rPr>
        <w:t>Слуховое внимание</w:t>
      </w:r>
      <w:r w:rsidRPr="00B1743D">
        <w:rPr>
          <w:rFonts w:ascii="Times New Roman" w:hAnsi="Times New Roman" w:cs="Times New Roman"/>
          <w:color w:val="000000"/>
          <w:kern w:val="24"/>
          <w:sz w:val="28"/>
          <w:szCs w:val="28"/>
        </w:rPr>
        <w:t xml:space="preserve"> - это очень важная особенность в развитии ребенка, без этой особенности невозможно слушать и понимать речь.</w:t>
      </w:r>
      <w:r w:rsidRPr="00B1743D">
        <w:rPr>
          <w:rFonts w:ascii="Times New Roman" w:hAnsi="Times New Roman" w:cs="Times New Roman"/>
          <w:color w:val="000000"/>
          <w:kern w:val="24"/>
          <w:sz w:val="28"/>
          <w:szCs w:val="28"/>
          <w:u w:val="single"/>
        </w:rPr>
        <w:br/>
      </w:r>
      <w:r w:rsidRPr="00B1743D">
        <w:rPr>
          <w:rFonts w:ascii="Times New Roman" w:hAnsi="Times New Roman" w:cs="Times New Roman"/>
          <w:color w:val="000000"/>
          <w:kern w:val="24"/>
          <w:sz w:val="28"/>
          <w:szCs w:val="28"/>
        </w:rPr>
        <w:t xml:space="preserve">Но очень важно не только слышать звуки, а также различать и анализировать их. </w:t>
      </w:r>
    </w:p>
    <w:p w:rsidR="00B1743D" w:rsidRPr="00B1743D" w:rsidRDefault="00B1743D" w:rsidP="00B1743D">
      <w:pPr>
        <w:pStyle w:val="a4"/>
        <w:spacing w:line="360" w:lineRule="auto"/>
        <w:ind w:left="0" w:firstLine="851"/>
        <w:jc w:val="both"/>
        <w:rPr>
          <w:rFonts w:ascii="Times New Roman" w:hAnsi="Times New Roman" w:cs="Times New Roman"/>
          <w:sz w:val="28"/>
          <w:szCs w:val="28"/>
        </w:rPr>
      </w:pPr>
      <w:r w:rsidRPr="00B1743D">
        <w:rPr>
          <w:rFonts w:ascii="Times New Roman" w:eastAsia="+mn-ea" w:hAnsi="Times New Roman" w:cs="Times New Roman"/>
          <w:color w:val="000000"/>
          <w:kern w:val="24"/>
          <w:sz w:val="28"/>
          <w:szCs w:val="28"/>
        </w:rPr>
        <w:t xml:space="preserve">Развитое </w:t>
      </w:r>
      <w:r w:rsidRPr="00B1743D">
        <w:rPr>
          <w:rFonts w:ascii="Times New Roman" w:eastAsia="+mn-ea" w:hAnsi="Times New Roman" w:cs="Times New Roman"/>
          <w:b/>
          <w:i/>
          <w:color w:val="000000"/>
          <w:kern w:val="24"/>
          <w:sz w:val="28"/>
          <w:szCs w:val="28"/>
        </w:rPr>
        <w:t>слуховое внимание</w:t>
      </w:r>
      <w:r w:rsidRPr="00B1743D">
        <w:rPr>
          <w:rFonts w:ascii="Times New Roman" w:eastAsia="+mn-ea" w:hAnsi="Times New Roman" w:cs="Times New Roman"/>
          <w:color w:val="000000"/>
          <w:kern w:val="24"/>
          <w:sz w:val="28"/>
          <w:szCs w:val="28"/>
        </w:rPr>
        <w:t xml:space="preserve"> необходимо ребёнку для правильного и чёткого произношения звуков, скорейшего обогащения словаря, грамматически   правильных высказываний.</w:t>
      </w:r>
    </w:p>
    <w:p w:rsidR="00B1743D" w:rsidRPr="00B1743D" w:rsidRDefault="00B1743D" w:rsidP="00B1743D">
      <w:pPr>
        <w:spacing w:after="0" w:line="360" w:lineRule="auto"/>
        <w:rPr>
          <w:rFonts w:ascii="Times New Roman" w:hAnsi="Times New Roman" w:cs="Times New Roman"/>
          <w:color w:val="A53010"/>
          <w:sz w:val="28"/>
          <w:szCs w:val="28"/>
        </w:rPr>
      </w:pPr>
      <w:r w:rsidRPr="00B1743D">
        <w:rPr>
          <w:rFonts w:ascii="Times New Roman" w:eastAsia="+mn-ea" w:hAnsi="Times New Roman" w:cs="Times New Roman"/>
          <w:b/>
          <w:i/>
          <w:color w:val="000000"/>
          <w:kern w:val="24"/>
          <w:sz w:val="28"/>
          <w:szCs w:val="28"/>
        </w:rPr>
        <w:t>Слуховое внимание</w:t>
      </w:r>
      <w:r w:rsidRPr="00B1743D">
        <w:rPr>
          <w:rFonts w:ascii="Times New Roman" w:eastAsia="+mn-ea" w:hAnsi="Times New Roman" w:cs="Times New Roman"/>
          <w:color w:val="000000"/>
          <w:kern w:val="24"/>
          <w:sz w:val="28"/>
          <w:szCs w:val="28"/>
        </w:rPr>
        <w:t xml:space="preserve"> - это умение сосредоточиться на звуке.</w:t>
      </w:r>
    </w:p>
    <w:p w:rsidR="00B1743D" w:rsidRPr="00B1743D" w:rsidRDefault="00B1743D" w:rsidP="00B1743D">
      <w:pPr>
        <w:spacing w:after="0" w:line="360" w:lineRule="auto"/>
        <w:rPr>
          <w:rFonts w:ascii="Times New Roman" w:hAnsi="Times New Roman" w:cs="Times New Roman"/>
          <w:color w:val="A53010"/>
          <w:sz w:val="28"/>
          <w:szCs w:val="28"/>
        </w:rPr>
      </w:pPr>
      <w:r w:rsidRPr="00B1743D">
        <w:rPr>
          <w:rFonts w:ascii="Times New Roman" w:eastAsia="+mn-ea" w:hAnsi="Times New Roman" w:cs="Times New Roman"/>
          <w:b/>
          <w:i/>
          <w:color w:val="000000"/>
          <w:kern w:val="24"/>
          <w:sz w:val="28"/>
          <w:szCs w:val="28"/>
        </w:rPr>
        <w:t>Слуховое внимание</w:t>
      </w:r>
      <w:r w:rsidRPr="00B1743D">
        <w:rPr>
          <w:rFonts w:ascii="Times New Roman" w:eastAsia="+mn-ea" w:hAnsi="Times New Roman" w:cs="Times New Roman"/>
          <w:color w:val="000000"/>
          <w:kern w:val="24"/>
          <w:sz w:val="28"/>
          <w:szCs w:val="28"/>
        </w:rPr>
        <w:t xml:space="preserve"> помогает нам понимать смысл сказанного нам.</w:t>
      </w:r>
    </w:p>
    <w:p w:rsidR="00B1743D" w:rsidRPr="00B1743D" w:rsidRDefault="00B1743D" w:rsidP="00B1743D">
      <w:pPr>
        <w:spacing w:after="0" w:line="360" w:lineRule="auto"/>
        <w:rPr>
          <w:rFonts w:ascii="Times New Roman" w:hAnsi="Times New Roman" w:cs="Times New Roman"/>
          <w:color w:val="A53010"/>
          <w:sz w:val="28"/>
          <w:szCs w:val="28"/>
        </w:rPr>
      </w:pPr>
      <w:r w:rsidRPr="00B1743D">
        <w:rPr>
          <w:rFonts w:ascii="Times New Roman" w:eastAsia="+mn-ea" w:hAnsi="Times New Roman" w:cs="Times New Roman"/>
          <w:color w:val="000000"/>
          <w:kern w:val="24"/>
          <w:sz w:val="28"/>
          <w:szCs w:val="28"/>
        </w:rPr>
        <w:t>Ребенок, с плохо развитым слуховым вниманием испытывает трудности при обучении. Проблемы возникают при обучении чтению и письму, ребенок не может сопоставить звук и букву.</w:t>
      </w:r>
    </w:p>
    <w:p w:rsidR="001B5FB8" w:rsidRPr="00B949CD" w:rsidRDefault="001B5FB8" w:rsidP="00B1743D">
      <w:pPr>
        <w:spacing w:before="96" w:after="0"/>
        <w:rPr>
          <w:rFonts w:ascii="Times New Roman" w:eastAsia="+mn-ea" w:hAnsi="Times New Roman" w:cs="Times New Roman"/>
          <w:b/>
          <w:kern w:val="24"/>
          <w:sz w:val="44"/>
          <w:szCs w:val="44"/>
        </w:rPr>
      </w:pPr>
    </w:p>
    <w:p w:rsidR="0086700C" w:rsidRPr="00B949CD" w:rsidRDefault="00B1743D" w:rsidP="00B1743D">
      <w:pPr>
        <w:pStyle w:val="a3"/>
        <w:spacing w:before="96" w:beforeAutospacing="0" w:after="0" w:afterAutospacing="0"/>
        <w:rPr>
          <w:rFonts w:eastAsia="+mn-ea"/>
          <w:b/>
          <w:kern w:val="24"/>
          <w:sz w:val="28"/>
          <w:szCs w:val="28"/>
        </w:rPr>
      </w:pPr>
      <w:r>
        <w:rPr>
          <w:rFonts w:eastAsia="+mn-ea"/>
          <w:b/>
          <w:kern w:val="24"/>
          <w:sz w:val="28"/>
          <w:szCs w:val="28"/>
        </w:rPr>
        <w:t xml:space="preserve">1. </w:t>
      </w:r>
      <w:r w:rsidR="0086700C" w:rsidRPr="00B949CD">
        <w:rPr>
          <w:rFonts w:eastAsia="+mn-ea"/>
          <w:b/>
          <w:kern w:val="24"/>
          <w:sz w:val="28"/>
          <w:szCs w:val="28"/>
        </w:rPr>
        <w:t>Игра «Найди игрушку»</w:t>
      </w:r>
    </w:p>
    <w:p w:rsidR="00210DE0" w:rsidRPr="00B949CD" w:rsidRDefault="00210DE0" w:rsidP="00B949CD">
      <w:pPr>
        <w:pStyle w:val="a3"/>
        <w:spacing w:before="96" w:beforeAutospacing="0" w:after="0" w:afterAutospacing="0"/>
        <w:ind w:firstLine="709"/>
        <w:rPr>
          <w:rFonts w:eastAsia="+mn-ea"/>
          <w:kern w:val="24"/>
          <w:sz w:val="28"/>
          <w:szCs w:val="28"/>
        </w:rPr>
      </w:pPr>
      <w:r w:rsidRPr="00B949CD">
        <w:rPr>
          <w:rFonts w:eastAsia="+mn-ea"/>
          <w:kern w:val="24"/>
          <w:sz w:val="28"/>
          <w:szCs w:val="28"/>
        </w:rPr>
        <w:t xml:space="preserve">      Взрослый назначает водящего и предлагает ему плотно закрыть глаза. Потом прячет какую-нибудь игрушку (в шкаф, за штору и т.д.) и предлагает водящему найти её, ориентируясь на силу ударов в барабан (бубен, погремушка, колокольчик, хлопки в ладоши). Если ребёнок подходит близко к тому месту, где спрятана игрушка, барабан бьёт громко, если удаляется от неё – тихо.</w:t>
      </w:r>
    </w:p>
    <w:p w:rsidR="008707E9" w:rsidRPr="00B949CD" w:rsidRDefault="008707E9" w:rsidP="00B949CD">
      <w:pPr>
        <w:pStyle w:val="a3"/>
        <w:spacing w:before="96" w:beforeAutospacing="0" w:after="0" w:afterAutospacing="0"/>
        <w:ind w:firstLine="709"/>
        <w:rPr>
          <w:sz w:val="28"/>
          <w:szCs w:val="28"/>
        </w:rPr>
      </w:pPr>
    </w:p>
    <w:p w:rsidR="008707E9" w:rsidRPr="00B949CD" w:rsidRDefault="00B1743D" w:rsidP="00B1743D">
      <w:pPr>
        <w:pStyle w:val="c0"/>
        <w:shd w:val="clear" w:color="auto" w:fill="FFFFFF"/>
        <w:spacing w:before="0" w:beforeAutospacing="0" w:after="0" w:afterAutospacing="0"/>
        <w:jc w:val="both"/>
        <w:rPr>
          <w:sz w:val="28"/>
          <w:szCs w:val="28"/>
        </w:rPr>
      </w:pPr>
      <w:r>
        <w:rPr>
          <w:rStyle w:val="c14"/>
          <w:b/>
          <w:bCs/>
          <w:sz w:val="28"/>
          <w:szCs w:val="28"/>
        </w:rPr>
        <w:t xml:space="preserve">2. </w:t>
      </w:r>
      <w:r w:rsidR="00B949CD" w:rsidRPr="00B949CD">
        <w:rPr>
          <w:rStyle w:val="c14"/>
          <w:b/>
          <w:bCs/>
          <w:sz w:val="28"/>
          <w:szCs w:val="28"/>
        </w:rPr>
        <w:t xml:space="preserve">Игра </w:t>
      </w:r>
      <w:r w:rsidR="008707E9" w:rsidRPr="00B949CD">
        <w:rPr>
          <w:rStyle w:val="c14"/>
          <w:b/>
          <w:bCs/>
          <w:sz w:val="28"/>
          <w:szCs w:val="28"/>
        </w:rPr>
        <w:t>«Узнай по звуку»</w:t>
      </w:r>
    </w:p>
    <w:p w:rsidR="008707E9" w:rsidRPr="00B949CD" w:rsidRDefault="008707E9" w:rsidP="00B949CD">
      <w:pPr>
        <w:pStyle w:val="c0"/>
        <w:shd w:val="clear" w:color="auto" w:fill="FFFFFF"/>
        <w:spacing w:before="0" w:beforeAutospacing="0" w:after="0" w:afterAutospacing="0"/>
        <w:ind w:firstLine="709"/>
        <w:jc w:val="both"/>
        <w:rPr>
          <w:sz w:val="28"/>
          <w:szCs w:val="28"/>
        </w:rPr>
      </w:pPr>
      <w:r w:rsidRPr="00B949CD">
        <w:rPr>
          <w:rStyle w:val="c14"/>
          <w:b/>
          <w:bCs/>
          <w:sz w:val="28"/>
          <w:szCs w:val="28"/>
        </w:rPr>
        <w:t>  </w:t>
      </w:r>
      <w:r w:rsidRPr="00B949CD">
        <w:rPr>
          <w:rStyle w:val="c13"/>
          <w:b/>
          <w:bCs/>
          <w:sz w:val="28"/>
          <w:szCs w:val="28"/>
        </w:rPr>
        <w:t> </w:t>
      </w:r>
    </w:p>
    <w:p w:rsidR="006F7798" w:rsidRPr="00B949CD" w:rsidRDefault="006F7798" w:rsidP="00B949CD">
      <w:pPr>
        <w:pStyle w:val="c0"/>
        <w:shd w:val="clear" w:color="auto" w:fill="FFFFFF"/>
        <w:spacing w:before="0" w:beforeAutospacing="0" w:after="0" w:afterAutospacing="0"/>
        <w:ind w:firstLine="709"/>
        <w:jc w:val="both"/>
        <w:rPr>
          <w:rStyle w:val="c13"/>
          <w:sz w:val="28"/>
          <w:szCs w:val="28"/>
        </w:rPr>
      </w:pPr>
      <w:r w:rsidRPr="00B949CD">
        <w:rPr>
          <w:rStyle w:val="c13"/>
          <w:sz w:val="28"/>
          <w:szCs w:val="28"/>
        </w:rPr>
        <w:t>Ребенок садится спиной к взрослому</w:t>
      </w:r>
      <w:r w:rsidR="008707E9" w:rsidRPr="00B949CD">
        <w:rPr>
          <w:rStyle w:val="c13"/>
          <w:sz w:val="28"/>
          <w:szCs w:val="28"/>
        </w:rPr>
        <w:t xml:space="preserve">. </w:t>
      </w:r>
      <w:proofErr w:type="gramStart"/>
      <w:r w:rsidRPr="00B949CD">
        <w:rPr>
          <w:rStyle w:val="c13"/>
          <w:sz w:val="28"/>
          <w:szCs w:val="28"/>
        </w:rPr>
        <w:t xml:space="preserve">Взрослый </w:t>
      </w:r>
      <w:r w:rsidR="008707E9" w:rsidRPr="00B949CD">
        <w:rPr>
          <w:rStyle w:val="c13"/>
          <w:sz w:val="28"/>
          <w:szCs w:val="28"/>
        </w:rPr>
        <w:t xml:space="preserve"> производит</w:t>
      </w:r>
      <w:proofErr w:type="gramEnd"/>
      <w:r w:rsidR="008707E9" w:rsidRPr="00B949CD">
        <w:rPr>
          <w:rStyle w:val="c13"/>
          <w:sz w:val="28"/>
          <w:szCs w:val="28"/>
        </w:rPr>
        <w:t xml:space="preserve"> шумы и звуки разными предметами. </w:t>
      </w:r>
      <w:r w:rsidRPr="00B949CD">
        <w:rPr>
          <w:rStyle w:val="c13"/>
          <w:sz w:val="28"/>
          <w:szCs w:val="28"/>
        </w:rPr>
        <w:t>Ребенок должен</w:t>
      </w:r>
      <w:r w:rsidR="008707E9" w:rsidRPr="00B949CD">
        <w:rPr>
          <w:rStyle w:val="c13"/>
          <w:sz w:val="28"/>
          <w:szCs w:val="28"/>
        </w:rPr>
        <w:t xml:space="preserve"> догад</w:t>
      </w:r>
      <w:r w:rsidRPr="00B949CD">
        <w:rPr>
          <w:rStyle w:val="c13"/>
          <w:sz w:val="28"/>
          <w:szCs w:val="28"/>
        </w:rPr>
        <w:t>аться и сказать</w:t>
      </w:r>
      <w:r w:rsidR="008707E9" w:rsidRPr="00B949CD">
        <w:rPr>
          <w:rStyle w:val="c13"/>
          <w:sz w:val="28"/>
          <w:szCs w:val="28"/>
        </w:rPr>
        <w:t xml:space="preserve">, чем </w:t>
      </w:r>
      <w:r w:rsidRPr="00B949CD">
        <w:rPr>
          <w:rStyle w:val="c13"/>
          <w:sz w:val="28"/>
          <w:szCs w:val="28"/>
        </w:rPr>
        <w:t>произведен</w:t>
      </w:r>
      <w:r w:rsidR="008707E9" w:rsidRPr="00B949CD">
        <w:rPr>
          <w:rStyle w:val="c13"/>
          <w:sz w:val="28"/>
          <w:szCs w:val="28"/>
        </w:rPr>
        <w:t xml:space="preserve"> шум</w:t>
      </w:r>
      <w:r w:rsidRPr="00B949CD">
        <w:rPr>
          <w:rStyle w:val="c13"/>
          <w:sz w:val="28"/>
          <w:szCs w:val="28"/>
        </w:rPr>
        <w:t xml:space="preserve">. </w:t>
      </w:r>
    </w:p>
    <w:p w:rsidR="008707E9" w:rsidRPr="00B949CD" w:rsidRDefault="008707E9" w:rsidP="00B949CD">
      <w:pPr>
        <w:pStyle w:val="c0"/>
        <w:shd w:val="clear" w:color="auto" w:fill="FFFFFF"/>
        <w:spacing w:before="0" w:beforeAutospacing="0" w:after="0" w:afterAutospacing="0"/>
        <w:ind w:firstLine="709"/>
        <w:jc w:val="both"/>
        <w:rPr>
          <w:sz w:val="28"/>
          <w:szCs w:val="28"/>
        </w:rPr>
      </w:pPr>
      <w:r w:rsidRPr="00B949CD">
        <w:rPr>
          <w:rStyle w:val="c13"/>
          <w:sz w:val="28"/>
          <w:szCs w:val="28"/>
        </w:rPr>
        <w:t>Шумы можно производить разные: бросать на пол ложку, ластик, кусок картона, булавку, мяч и т.п.; ударять предмет о предмет, перелистывать книгу, мять бумагу, рвать её, разрывать материал, мыть руки, подметать, строгать, резать и т.п.</w:t>
      </w:r>
    </w:p>
    <w:p w:rsidR="006F7798" w:rsidRPr="00B949CD" w:rsidRDefault="006F7798" w:rsidP="00B949CD">
      <w:pPr>
        <w:ind w:firstLine="709"/>
        <w:rPr>
          <w:rStyle w:val="c6"/>
          <w:rFonts w:ascii="Times New Roman" w:hAnsi="Times New Roman" w:cs="Times New Roman"/>
          <w:b/>
          <w:bCs/>
          <w:sz w:val="28"/>
          <w:szCs w:val="28"/>
          <w:shd w:val="clear" w:color="auto" w:fill="FFFFFF"/>
        </w:rPr>
      </w:pPr>
    </w:p>
    <w:p w:rsidR="008707E9" w:rsidRPr="00B1743D" w:rsidRDefault="00B1743D" w:rsidP="00B1743D">
      <w:pPr>
        <w:rPr>
          <w:rStyle w:val="c9"/>
          <w:rFonts w:ascii="Times New Roman" w:hAnsi="Times New Roman" w:cs="Times New Roman"/>
          <w:sz w:val="28"/>
          <w:szCs w:val="28"/>
        </w:rPr>
      </w:pPr>
      <w:r>
        <w:rPr>
          <w:rStyle w:val="c13"/>
          <w:rFonts w:ascii="Times New Roman" w:hAnsi="Times New Roman" w:cs="Times New Roman"/>
          <w:b/>
          <w:bCs/>
          <w:sz w:val="28"/>
          <w:szCs w:val="28"/>
          <w:shd w:val="clear" w:color="auto" w:fill="FFFFFF"/>
        </w:rPr>
        <w:t xml:space="preserve">3. </w:t>
      </w:r>
      <w:r w:rsidR="008707E9" w:rsidRPr="00B1743D">
        <w:rPr>
          <w:rStyle w:val="c13"/>
          <w:rFonts w:ascii="Times New Roman" w:hAnsi="Times New Roman" w:cs="Times New Roman"/>
          <w:b/>
          <w:bCs/>
          <w:sz w:val="28"/>
          <w:szCs w:val="28"/>
          <w:shd w:val="clear" w:color="auto" w:fill="FFFFFF"/>
        </w:rPr>
        <w:t> </w:t>
      </w:r>
      <w:r w:rsidR="00B949CD" w:rsidRPr="00B1743D">
        <w:rPr>
          <w:rStyle w:val="c13"/>
          <w:rFonts w:ascii="Times New Roman" w:hAnsi="Times New Roman" w:cs="Times New Roman"/>
          <w:b/>
          <w:bCs/>
          <w:sz w:val="28"/>
          <w:szCs w:val="28"/>
          <w:shd w:val="clear" w:color="auto" w:fill="FFFFFF"/>
        </w:rPr>
        <w:t xml:space="preserve">Игра </w:t>
      </w:r>
      <w:r w:rsidR="008707E9" w:rsidRPr="00B1743D">
        <w:rPr>
          <w:rStyle w:val="c13"/>
          <w:rFonts w:ascii="Times New Roman" w:hAnsi="Times New Roman" w:cs="Times New Roman"/>
          <w:b/>
          <w:bCs/>
          <w:sz w:val="28"/>
          <w:szCs w:val="28"/>
          <w:shd w:val="clear" w:color="auto" w:fill="FFFFFF"/>
        </w:rPr>
        <w:t xml:space="preserve">«Заяц и </w:t>
      </w:r>
      <w:proofErr w:type="gramStart"/>
      <w:r w:rsidR="008707E9" w:rsidRPr="00B1743D">
        <w:rPr>
          <w:rStyle w:val="c13"/>
          <w:rFonts w:ascii="Times New Roman" w:hAnsi="Times New Roman" w:cs="Times New Roman"/>
          <w:b/>
          <w:bCs/>
          <w:sz w:val="28"/>
          <w:szCs w:val="28"/>
          <w:shd w:val="clear" w:color="auto" w:fill="FFFFFF"/>
        </w:rPr>
        <w:t>черепаха»</w:t>
      </w:r>
      <w:r w:rsidR="008707E9" w:rsidRPr="00B1743D">
        <w:rPr>
          <w:rFonts w:ascii="Times New Roman" w:hAnsi="Times New Roman" w:cs="Times New Roman"/>
          <w:sz w:val="28"/>
          <w:szCs w:val="28"/>
          <w:shd w:val="clear" w:color="auto" w:fill="FFFFFF"/>
        </w:rPr>
        <w:br/>
      </w:r>
      <w:r w:rsidR="008707E9" w:rsidRPr="00B1743D">
        <w:rPr>
          <w:rStyle w:val="c9"/>
          <w:rFonts w:ascii="Times New Roman" w:hAnsi="Times New Roman" w:cs="Times New Roman"/>
          <w:sz w:val="28"/>
          <w:szCs w:val="28"/>
          <w:shd w:val="clear" w:color="auto" w:fill="FFFFFF"/>
        </w:rPr>
        <w:t>   </w:t>
      </w:r>
      <w:proofErr w:type="gramEnd"/>
      <w:r w:rsidR="008707E9" w:rsidRPr="00B1743D">
        <w:rPr>
          <w:rStyle w:val="c9"/>
          <w:rFonts w:ascii="Times New Roman" w:hAnsi="Times New Roman" w:cs="Times New Roman"/>
          <w:sz w:val="28"/>
          <w:szCs w:val="28"/>
          <w:shd w:val="clear" w:color="auto" w:fill="FFFFFF"/>
        </w:rPr>
        <w:t xml:space="preserve">Для игры понадобится бубен. Расскажите детям, что заяц бегает быстро, а черепаха ползает медленно. Можно показать картинки зайца и черепахи. Предложите детям поиграть в зайчиков и черепах. Объясните, </w:t>
      </w:r>
      <w:proofErr w:type="gramStart"/>
      <w:r w:rsidR="008707E9" w:rsidRPr="00B1743D">
        <w:rPr>
          <w:rStyle w:val="c9"/>
          <w:rFonts w:ascii="Times New Roman" w:hAnsi="Times New Roman" w:cs="Times New Roman"/>
          <w:sz w:val="28"/>
          <w:szCs w:val="28"/>
          <w:shd w:val="clear" w:color="auto" w:fill="FFFFFF"/>
        </w:rPr>
        <w:t>что</w:t>
      </w:r>
      <w:proofErr w:type="gramEnd"/>
      <w:r w:rsidR="008707E9" w:rsidRPr="00B1743D">
        <w:rPr>
          <w:rStyle w:val="c9"/>
          <w:rFonts w:ascii="Times New Roman" w:hAnsi="Times New Roman" w:cs="Times New Roman"/>
          <w:sz w:val="28"/>
          <w:szCs w:val="28"/>
          <w:shd w:val="clear" w:color="auto" w:fill="FFFFFF"/>
        </w:rPr>
        <w:t xml:space="preserve"> когда вы будете быстро стучать в бубен, надо бегать быстро, как зайчики. Когда бубен звучит медленно, надо ходить очень медленно, как черепаха. Начинайте играть в бубен и старайтесь неожиданно менять темп </w:t>
      </w:r>
      <w:r w:rsidR="008707E9" w:rsidRPr="00B1743D">
        <w:rPr>
          <w:rStyle w:val="c9"/>
          <w:rFonts w:ascii="Times New Roman" w:hAnsi="Times New Roman" w:cs="Times New Roman"/>
          <w:sz w:val="28"/>
          <w:szCs w:val="28"/>
          <w:shd w:val="clear" w:color="auto" w:fill="FFFFFF"/>
        </w:rPr>
        <w:lastRenderedPageBreak/>
        <w:t>стука.</w:t>
      </w:r>
      <w:r w:rsidRPr="00B1743D">
        <w:rPr>
          <w:rStyle w:val="c9"/>
          <w:rFonts w:ascii="Times New Roman" w:hAnsi="Times New Roman" w:cs="Times New Roman"/>
          <w:sz w:val="28"/>
          <w:szCs w:val="28"/>
          <w:shd w:val="clear" w:color="auto" w:fill="FFFFFF"/>
        </w:rPr>
        <w:t xml:space="preserve"> </w:t>
      </w:r>
      <w:r w:rsidR="008707E9" w:rsidRPr="00B1743D">
        <w:rPr>
          <w:rStyle w:val="c9"/>
          <w:rFonts w:ascii="Times New Roman" w:hAnsi="Times New Roman" w:cs="Times New Roman"/>
          <w:sz w:val="28"/>
          <w:szCs w:val="28"/>
          <w:shd w:val="clear" w:color="auto" w:fill="FFFFFF"/>
        </w:rPr>
        <w:t>  Эту игру можно разнообразить, предлагая детям под разный ритм изображать разных животных</w:t>
      </w:r>
      <w:r w:rsidR="00B949CD" w:rsidRPr="00B1743D">
        <w:rPr>
          <w:rStyle w:val="c9"/>
          <w:rFonts w:ascii="Times New Roman" w:hAnsi="Times New Roman" w:cs="Times New Roman"/>
          <w:sz w:val="28"/>
          <w:szCs w:val="28"/>
          <w:shd w:val="clear" w:color="auto" w:fill="FFFFFF"/>
        </w:rPr>
        <w:t>.</w:t>
      </w:r>
    </w:p>
    <w:p w:rsidR="001B5FB8" w:rsidRPr="00B949CD" w:rsidRDefault="001B5FB8" w:rsidP="001B5FB8">
      <w:pPr>
        <w:pStyle w:val="a4"/>
        <w:ind w:left="709"/>
        <w:rPr>
          <w:rStyle w:val="c9"/>
          <w:rFonts w:ascii="Times New Roman" w:hAnsi="Times New Roman" w:cs="Times New Roman"/>
          <w:sz w:val="28"/>
          <w:szCs w:val="28"/>
        </w:rPr>
      </w:pPr>
    </w:p>
    <w:p w:rsidR="00B949CD" w:rsidRPr="00B1743D" w:rsidRDefault="00B1743D" w:rsidP="00B1743D">
      <w:pPr>
        <w:rPr>
          <w:rStyle w:val="c13"/>
          <w:rFonts w:ascii="Times New Roman" w:hAnsi="Times New Roman" w:cs="Times New Roman"/>
          <w:sz w:val="28"/>
          <w:szCs w:val="28"/>
        </w:rPr>
      </w:pPr>
      <w:r>
        <w:rPr>
          <w:rStyle w:val="c13"/>
          <w:rFonts w:ascii="Times New Roman" w:hAnsi="Times New Roman" w:cs="Times New Roman"/>
          <w:b/>
          <w:bCs/>
          <w:sz w:val="28"/>
          <w:szCs w:val="28"/>
          <w:shd w:val="clear" w:color="auto" w:fill="FFFFFF"/>
        </w:rPr>
        <w:t xml:space="preserve">4. </w:t>
      </w:r>
      <w:r w:rsidR="00B949CD" w:rsidRPr="00B1743D">
        <w:rPr>
          <w:rStyle w:val="c13"/>
          <w:rFonts w:ascii="Times New Roman" w:hAnsi="Times New Roman" w:cs="Times New Roman"/>
          <w:b/>
          <w:bCs/>
          <w:sz w:val="28"/>
          <w:szCs w:val="28"/>
          <w:shd w:val="clear" w:color="auto" w:fill="FFFFFF"/>
        </w:rPr>
        <w:t>Игра «Говорим шепотом».</w:t>
      </w:r>
    </w:p>
    <w:p w:rsidR="00B949CD" w:rsidRDefault="00B949CD" w:rsidP="00B949CD">
      <w:pPr>
        <w:rPr>
          <w:rFonts w:ascii="Times New Roman" w:hAnsi="Times New Roman" w:cs="Times New Roman"/>
          <w:sz w:val="28"/>
          <w:szCs w:val="28"/>
        </w:rPr>
      </w:pPr>
      <w:r>
        <w:rPr>
          <w:rFonts w:ascii="Times New Roman" w:hAnsi="Times New Roman" w:cs="Times New Roman"/>
          <w:sz w:val="28"/>
          <w:szCs w:val="28"/>
        </w:rPr>
        <w:t>Взрослый выставляет перед ребенком игрушки</w:t>
      </w:r>
      <w:r w:rsidR="001B5FB8">
        <w:rPr>
          <w:rFonts w:ascii="Times New Roman" w:hAnsi="Times New Roman" w:cs="Times New Roman"/>
          <w:sz w:val="28"/>
          <w:szCs w:val="28"/>
        </w:rPr>
        <w:t xml:space="preserve">. Говорит ребенку, что будет давать ему задания очень тихо (шепотом), и ребенку поэтому надо очень-очень внимательно слушать, чтобы все услышать. Взрослый отходит от ребенка на расстояние 2-3 </w:t>
      </w:r>
      <w:proofErr w:type="spellStart"/>
      <w:r w:rsidR="001B5FB8">
        <w:rPr>
          <w:rFonts w:ascii="Times New Roman" w:hAnsi="Times New Roman" w:cs="Times New Roman"/>
          <w:sz w:val="28"/>
          <w:szCs w:val="28"/>
        </w:rPr>
        <w:t>метрови</w:t>
      </w:r>
      <w:proofErr w:type="spellEnd"/>
      <w:r w:rsidR="001B5FB8">
        <w:rPr>
          <w:rFonts w:ascii="Times New Roman" w:hAnsi="Times New Roman" w:cs="Times New Roman"/>
          <w:sz w:val="28"/>
          <w:szCs w:val="28"/>
        </w:rPr>
        <w:t xml:space="preserve"> дает задания:</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«Возьми зайку»</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«Посади зайку в машину»</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«Построй из кубиков башню»</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«Дай кукле мяч». Задания взрослого должны быть простыми и короткими. Взрослый произносит задания тихо и четко.</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xml:space="preserve">Вариант игры </w:t>
      </w:r>
      <w:r>
        <w:rPr>
          <w:rFonts w:ascii="Times New Roman" w:hAnsi="Times New Roman" w:cs="Times New Roman"/>
          <w:sz w:val="28"/>
          <w:szCs w:val="28"/>
          <w:lang w:val="en-US"/>
        </w:rPr>
        <w:t>II</w:t>
      </w:r>
      <w:r>
        <w:rPr>
          <w:rFonts w:ascii="Times New Roman" w:hAnsi="Times New Roman" w:cs="Times New Roman"/>
          <w:sz w:val="28"/>
          <w:szCs w:val="28"/>
        </w:rPr>
        <w:t>:</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«Попрыгай»</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«Топни ножкой»</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Подними руки вверх»</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«Похлопай в ладоши»</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«Покажи свои ушки»</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 «Ножки пусть топают, а ручки хлопают»</w:t>
      </w:r>
    </w:p>
    <w:p w:rsidR="001B5FB8" w:rsidRDefault="001B5FB8" w:rsidP="00B949CD">
      <w:pPr>
        <w:rPr>
          <w:rFonts w:ascii="Times New Roman" w:hAnsi="Times New Roman" w:cs="Times New Roman"/>
          <w:sz w:val="28"/>
          <w:szCs w:val="28"/>
        </w:rPr>
      </w:pPr>
      <w:r>
        <w:rPr>
          <w:rFonts w:ascii="Times New Roman" w:hAnsi="Times New Roman" w:cs="Times New Roman"/>
          <w:sz w:val="28"/>
          <w:szCs w:val="28"/>
        </w:rPr>
        <w:t>И т.д.</w:t>
      </w:r>
    </w:p>
    <w:p w:rsidR="00B1743D" w:rsidRPr="00B1743D" w:rsidRDefault="00B1743D" w:rsidP="00B1743D">
      <w:pPr>
        <w:rPr>
          <w:rFonts w:ascii="Times New Roman" w:hAnsi="Times New Roman" w:cs="Times New Roman"/>
          <w:sz w:val="28"/>
          <w:szCs w:val="28"/>
          <w:shd w:val="clear" w:color="auto" w:fill="FFFFFF"/>
        </w:rPr>
      </w:pPr>
      <w:r>
        <w:rPr>
          <w:rStyle w:val="c6"/>
          <w:rFonts w:ascii="Times New Roman" w:hAnsi="Times New Roman" w:cs="Times New Roman"/>
          <w:b/>
          <w:bCs/>
          <w:sz w:val="28"/>
          <w:szCs w:val="28"/>
          <w:shd w:val="clear" w:color="auto" w:fill="FFFFFF"/>
        </w:rPr>
        <w:t xml:space="preserve">5. </w:t>
      </w:r>
      <w:proofErr w:type="gramStart"/>
      <w:r w:rsidRPr="00B1743D">
        <w:rPr>
          <w:rStyle w:val="c6"/>
          <w:rFonts w:ascii="Times New Roman" w:hAnsi="Times New Roman" w:cs="Times New Roman"/>
          <w:b/>
          <w:bCs/>
          <w:sz w:val="28"/>
          <w:szCs w:val="28"/>
          <w:shd w:val="clear" w:color="auto" w:fill="FFFFFF"/>
        </w:rPr>
        <w:t>Игра  «</w:t>
      </w:r>
      <w:proofErr w:type="gramEnd"/>
      <w:r w:rsidRPr="00B1743D">
        <w:rPr>
          <w:rStyle w:val="c6"/>
          <w:rFonts w:ascii="Times New Roman" w:hAnsi="Times New Roman" w:cs="Times New Roman"/>
          <w:b/>
          <w:bCs/>
          <w:sz w:val="28"/>
          <w:szCs w:val="28"/>
          <w:shd w:val="clear" w:color="auto" w:fill="FFFFFF"/>
        </w:rPr>
        <w:t>На стол! Под стол! Стучать!»</w:t>
      </w:r>
    </w:p>
    <w:p w:rsidR="00B1743D" w:rsidRPr="00B1743D" w:rsidRDefault="00B1743D" w:rsidP="00B1743D">
      <w:pPr>
        <w:ind w:left="360"/>
        <w:rPr>
          <w:rStyle w:val="c8"/>
          <w:rFonts w:ascii="Times New Roman" w:hAnsi="Times New Roman" w:cs="Times New Roman"/>
          <w:sz w:val="28"/>
          <w:szCs w:val="28"/>
          <w:shd w:val="clear" w:color="auto" w:fill="FFFFFF"/>
        </w:rPr>
      </w:pPr>
      <w:r w:rsidRPr="00B1743D">
        <w:rPr>
          <w:rStyle w:val="c8"/>
          <w:rFonts w:ascii="Times New Roman" w:hAnsi="Times New Roman" w:cs="Times New Roman"/>
          <w:sz w:val="28"/>
          <w:szCs w:val="28"/>
          <w:shd w:val="clear" w:color="auto" w:fill="FFFFFF"/>
        </w:rPr>
        <w:t>Предложите ребёнку поиграть в игру, в которой он будет правильно выполнять ваши команды. Вы будете давать словесные команды, и при этом стараться запутать ребёнка. Для этого сначала говорите команду, и сами её правильно выполняйте, малыш будет повторять всё за вами.        Затем начинаете путать ребёнка – говорить одну команду, а делать что-то другое.</w:t>
      </w:r>
      <w:r w:rsidRPr="00B1743D">
        <w:rPr>
          <w:rFonts w:ascii="Times New Roman" w:hAnsi="Times New Roman" w:cs="Times New Roman"/>
          <w:sz w:val="28"/>
          <w:szCs w:val="28"/>
          <w:shd w:val="clear" w:color="auto" w:fill="FFFFFF"/>
        </w:rPr>
        <w:br/>
      </w:r>
      <w:r w:rsidRPr="00B1743D">
        <w:rPr>
          <w:rStyle w:val="c8"/>
          <w:rFonts w:ascii="Times New Roman" w:hAnsi="Times New Roman" w:cs="Times New Roman"/>
          <w:sz w:val="28"/>
          <w:szCs w:val="28"/>
          <w:shd w:val="clear" w:color="auto" w:fill="FFFFFF"/>
        </w:rPr>
        <w:t>  Например, вы говорите: «Под стол!» и руки прячете под стол, ребёнок прячет руки, повторяя всё за вами. «Стучать!» и начинаете стучать по столу, ребёнок за вами повторяет. «На стол!» – руки кладёте на стол, ребёнок делает то же самое и так далее. Когда ребёнок привыкнет повторять движения за вами, начинайте его путать: говорить одну команду, а выполнять другое движение. Например, говорите: «Под стол!», а сами стучите по столу. Ребёнок должен делать то, что вы говорите, а не то, что выполняете.</w:t>
      </w:r>
    </w:p>
    <w:p w:rsidR="00B1743D" w:rsidRPr="00B1743D" w:rsidRDefault="00B1743D" w:rsidP="00B1743D">
      <w:pPr>
        <w:pStyle w:val="c15"/>
        <w:shd w:val="clear" w:color="auto" w:fill="FFFFFF"/>
        <w:spacing w:before="0" w:beforeAutospacing="0" w:after="0" w:afterAutospacing="0"/>
        <w:rPr>
          <w:rStyle w:val="c13"/>
          <w:sz w:val="28"/>
          <w:szCs w:val="28"/>
        </w:rPr>
      </w:pPr>
      <w:r>
        <w:rPr>
          <w:rStyle w:val="c3"/>
          <w:b/>
          <w:bCs/>
          <w:sz w:val="28"/>
          <w:szCs w:val="28"/>
        </w:rPr>
        <w:t xml:space="preserve">6. </w:t>
      </w:r>
      <w:r w:rsidRPr="00B949CD">
        <w:rPr>
          <w:rStyle w:val="c3"/>
          <w:b/>
          <w:bCs/>
          <w:sz w:val="28"/>
          <w:szCs w:val="28"/>
        </w:rPr>
        <w:t>Игра «Нос - пол - потолок»</w:t>
      </w:r>
      <w:r>
        <w:rPr>
          <w:rStyle w:val="c13"/>
          <w:b/>
          <w:bCs/>
          <w:sz w:val="28"/>
          <w:szCs w:val="28"/>
        </w:rPr>
        <w:t>.</w:t>
      </w:r>
    </w:p>
    <w:p w:rsidR="00B1743D" w:rsidRPr="00B949CD" w:rsidRDefault="00B1743D" w:rsidP="00B1743D">
      <w:pPr>
        <w:pStyle w:val="c15"/>
        <w:shd w:val="clear" w:color="auto" w:fill="FFFFFF"/>
        <w:spacing w:before="0" w:beforeAutospacing="0" w:after="0" w:afterAutospacing="0"/>
        <w:rPr>
          <w:sz w:val="28"/>
          <w:szCs w:val="28"/>
        </w:rPr>
      </w:pPr>
      <w:r w:rsidRPr="00B949CD">
        <w:rPr>
          <w:rStyle w:val="c8"/>
          <w:sz w:val="28"/>
          <w:szCs w:val="28"/>
        </w:rPr>
        <w:t xml:space="preserve"> Договоритесь с ребенком, </w:t>
      </w:r>
      <w:proofErr w:type="gramStart"/>
      <w:r w:rsidRPr="00B949CD">
        <w:rPr>
          <w:rStyle w:val="c8"/>
          <w:sz w:val="28"/>
          <w:szCs w:val="28"/>
        </w:rPr>
        <w:t>что</w:t>
      </w:r>
      <w:proofErr w:type="gramEnd"/>
      <w:r w:rsidRPr="00B949CD">
        <w:rPr>
          <w:rStyle w:val="c8"/>
          <w:sz w:val="28"/>
          <w:szCs w:val="28"/>
        </w:rPr>
        <w:t xml:space="preserve"> когда вы скажете слово «нос», надо показать пальцем на свой нос. Когда скажете слово «потолок», ребенок должен направлять палец на потолок, а </w:t>
      </w:r>
      <w:r w:rsidRPr="00B949CD">
        <w:rPr>
          <w:rStyle w:val="c8"/>
          <w:sz w:val="28"/>
          <w:szCs w:val="28"/>
        </w:rPr>
        <w:lastRenderedPageBreak/>
        <w:t>когда они слышат слово «пол», то показать пальцем на пол. Надо объяснить, что поддаваться на провокацию нельзя: выполнять надо те команды, которые вы произносите, а не те, которые показываете.</w:t>
      </w:r>
      <w:r w:rsidRPr="00B949CD">
        <w:rPr>
          <w:sz w:val="28"/>
          <w:szCs w:val="28"/>
        </w:rPr>
        <w:br/>
      </w:r>
      <w:r w:rsidRPr="00B949CD">
        <w:rPr>
          <w:rStyle w:val="c8"/>
          <w:sz w:val="28"/>
          <w:szCs w:val="28"/>
        </w:rPr>
        <w:t>  Затем начинайте говорить слова: «нос», «пол», «потолок» в разной последовательности, а показывать при этом либо правильно, либо неправильно. Например, называйте нос, а показывайте на пол. Ребенок же должен всегда показывать в правильном направлении.</w:t>
      </w:r>
    </w:p>
    <w:p w:rsidR="00B1743D" w:rsidRPr="00B949CD" w:rsidRDefault="00B1743D" w:rsidP="00B1743D">
      <w:pPr>
        <w:ind w:firstLine="709"/>
        <w:rPr>
          <w:rFonts w:ascii="Times New Roman" w:hAnsi="Times New Roman" w:cs="Times New Roman"/>
          <w:sz w:val="28"/>
          <w:szCs w:val="28"/>
        </w:rPr>
      </w:pPr>
    </w:p>
    <w:p w:rsidR="00B1743D" w:rsidRPr="00B1743D" w:rsidRDefault="00B1743D" w:rsidP="00B1743D">
      <w:pPr>
        <w:rPr>
          <w:rStyle w:val="c8"/>
          <w:rFonts w:ascii="Times New Roman" w:hAnsi="Times New Roman" w:cs="Times New Roman"/>
          <w:sz w:val="28"/>
          <w:szCs w:val="28"/>
          <w:shd w:val="clear" w:color="auto" w:fill="FFFFFF"/>
        </w:rPr>
      </w:pPr>
      <w:r>
        <w:rPr>
          <w:rStyle w:val="c6"/>
          <w:rFonts w:ascii="Times New Roman" w:hAnsi="Times New Roman" w:cs="Times New Roman"/>
          <w:b/>
          <w:bCs/>
          <w:sz w:val="28"/>
          <w:szCs w:val="28"/>
          <w:shd w:val="clear" w:color="auto" w:fill="FFFFFF"/>
        </w:rPr>
        <w:t xml:space="preserve">7. </w:t>
      </w:r>
      <w:bookmarkStart w:id="0" w:name="_GoBack"/>
      <w:bookmarkEnd w:id="0"/>
      <w:r w:rsidRPr="00B1743D">
        <w:rPr>
          <w:rStyle w:val="c6"/>
          <w:rFonts w:ascii="Times New Roman" w:hAnsi="Times New Roman" w:cs="Times New Roman"/>
          <w:b/>
          <w:bCs/>
          <w:sz w:val="28"/>
          <w:szCs w:val="28"/>
          <w:shd w:val="clear" w:color="auto" w:fill="FFFFFF"/>
        </w:rPr>
        <w:t>Игра «Умеет ходить или нет»</w:t>
      </w:r>
      <w:r w:rsidRPr="00B1743D">
        <w:rPr>
          <w:rFonts w:ascii="Times New Roman" w:hAnsi="Times New Roman" w:cs="Times New Roman"/>
          <w:sz w:val="28"/>
          <w:szCs w:val="28"/>
          <w:shd w:val="clear" w:color="auto" w:fill="FFFFFF"/>
        </w:rPr>
        <w:br/>
      </w:r>
      <w:r w:rsidRPr="00B1743D">
        <w:rPr>
          <w:rStyle w:val="c8"/>
          <w:rFonts w:ascii="Times New Roman" w:hAnsi="Times New Roman" w:cs="Times New Roman"/>
          <w:sz w:val="28"/>
          <w:szCs w:val="28"/>
          <w:shd w:val="clear" w:color="auto" w:fill="FFFFFF"/>
        </w:rPr>
        <w:t> Договоритесь с малышом, что вы будете называть разные слова, а ему надо внимательно слушать. Если он услышит название животного или предмета, который умеет ходить, ребёнку надо хлопнуть себя по коленям. Если он услышит название предмета, который не ходит, ему надо поднять руки перед собой. Начинайте игру: «Мяч, огурец, лиса, попугай…» - говорите вы и следите за тем, чтобы ребёнок правильно реагировал на каждое слово.</w:t>
      </w:r>
      <w:r w:rsidRPr="00B1743D">
        <w:rPr>
          <w:rFonts w:ascii="Times New Roman" w:hAnsi="Times New Roman" w:cs="Times New Roman"/>
          <w:sz w:val="28"/>
          <w:szCs w:val="28"/>
          <w:shd w:val="clear" w:color="auto" w:fill="FFFFFF"/>
        </w:rPr>
        <w:br/>
      </w:r>
      <w:r w:rsidRPr="00B1743D">
        <w:rPr>
          <w:rStyle w:val="c8"/>
          <w:rFonts w:ascii="Times New Roman" w:hAnsi="Times New Roman" w:cs="Times New Roman"/>
          <w:sz w:val="28"/>
          <w:szCs w:val="28"/>
          <w:shd w:val="clear" w:color="auto" w:fill="FFFFFF"/>
        </w:rPr>
        <w:t> Задания игры можно периодически менять: «летающий или нет» - дети поднимают руки, когда слышат название летающего предмета, и хлопают в ладоши, когда назван не летающий предмет. «Круглый или нет», «пушистый или нет» - вариаций игры может быть достаточно много.</w:t>
      </w:r>
    </w:p>
    <w:p w:rsidR="00B1743D" w:rsidRPr="001B5FB8" w:rsidRDefault="00B1743D" w:rsidP="00B949CD">
      <w:pPr>
        <w:rPr>
          <w:rFonts w:ascii="Times New Roman" w:hAnsi="Times New Roman" w:cs="Times New Roman"/>
          <w:sz w:val="28"/>
          <w:szCs w:val="28"/>
        </w:rPr>
      </w:pPr>
    </w:p>
    <w:sectPr w:rsidR="00B1743D" w:rsidRPr="001B5FB8" w:rsidSect="00D95D36">
      <w:pgSz w:w="11906" w:h="16838"/>
      <w:pgMar w:top="28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6223"/>
    <w:multiLevelType w:val="hybridMultilevel"/>
    <w:tmpl w:val="3AAC3082"/>
    <w:lvl w:ilvl="0" w:tplc="55B0D046">
      <w:start w:val="1"/>
      <w:numFmt w:val="bullet"/>
      <w:lvlText w:val=""/>
      <w:lvlJc w:val="left"/>
      <w:pPr>
        <w:tabs>
          <w:tab w:val="num" w:pos="720"/>
        </w:tabs>
        <w:ind w:left="720" w:hanging="360"/>
      </w:pPr>
      <w:rPr>
        <w:rFonts w:ascii="Wingdings 3" w:hAnsi="Wingdings 3" w:hint="default"/>
      </w:rPr>
    </w:lvl>
    <w:lvl w:ilvl="1" w:tplc="BF06E06C" w:tentative="1">
      <w:start w:val="1"/>
      <w:numFmt w:val="bullet"/>
      <w:lvlText w:val=""/>
      <w:lvlJc w:val="left"/>
      <w:pPr>
        <w:tabs>
          <w:tab w:val="num" w:pos="1440"/>
        </w:tabs>
        <w:ind w:left="1440" w:hanging="360"/>
      </w:pPr>
      <w:rPr>
        <w:rFonts w:ascii="Wingdings 3" w:hAnsi="Wingdings 3" w:hint="default"/>
      </w:rPr>
    </w:lvl>
    <w:lvl w:ilvl="2" w:tplc="11A4131C" w:tentative="1">
      <w:start w:val="1"/>
      <w:numFmt w:val="bullet"/>
      <w:lvlText w:val=""/>
      <w:lvlJc w:val="left"/>
      <w:pPr>
        <w:tabs>
          <w:tab w:val="num" w:pos="2160"/>
        </w:tabs>
        <w:ind w:left="2160" w:hanging="360"/>
      </w:pPr>
      <w:rPr>
        <w:rFonts w:ascii="Wingdings 3" w:hAnsi="Wingdings 3" w:hint="default"/>
      </w:rPr>
    </w:lvl>
    <w:lvl w:ilvl="3" w:tplc="667C34BA" w:tentative="1">
      <w:start w:val="1"/>
      <w:numFmt w:val="bullet"/>
      <w:lvlText w:val=""/>
      <w:lvlJc w:val="left"/>
      <w:pPr>
        <w:tabs>
          <w:tab w:val="num" w:pos="2880"/>
        </w:tabs>
        <w:ind w:left="2880" w:hanging="360"/>
      </w:pPr>
      <w:rPr>
        <w:rFonts w:ascii="Wingdings 3" w:hAnsi="Wingdings 3" w:hint="default"/>
      </w:rPr>
    </w:lvl>
    <w:lvl w:ilvl="4" w:tplc="0C849918" w:tentative="1">
      <w:start w:val="1"/>
      <w:numFmt w:val="bullet"/>
      <w:lvlText w:val=""/>
      <w:lvlJc w:val="left"/>
      <w:pPr>
        <w:tabs>
          <w:tab w:val="num" w:pos="3600"/>
        </w:tabs>
        <w:ind w:left="3600" w:hanging="360"/>
      </w:pPr>
      <w:rPr>
        <w:rFonts w:ascii="Wingdings 3" w:hAnsi="Wingdings 3" w:hint="default"/>
      </w:rPr>
    </w:lvl>
    <w:lvl w:ilvl="5" w:tplc="D4822A10" w:tentative="1">
      <w:start w:val="1"/>
      <w:numFmt w:val="bullet"/>
      <w:lvlText w:val=""/>
      <w:lvlJc w:val="left"/>
      <w:pPr>
        <w:tabs>
          <w:tab w:val="num" w:pos="4320"/>
        </w:tabs>
        <w:ind w:left="4320" w:hanging="360"/>
      </w:pPr>
      <w:rPr>
        <w:rFonts w:ascii="Wingdings 3" w:hAnsi="Wingdings 3" w:hint="default"/>
      </w:rPr>
    </w:lvl>
    <w:lvl w:ilvl="6" w:tplc="F92CB09A" w:tentative="1">
      <w:start w:val="1"/>
      <w:numFmt w:val="bullet"/>
      <w:lvlText w:val=""/>
      <w:lvlJc w:val="left"/>
      <w:pPr>
        <w:tabs>
          <w:tab w:val="num" w:pos="5040"/>
        </w:tabs>
        <w:ind w:left="5040" w:hanging="360"/>
      </w:pPr>
      <w:rPr>
        <w:rFonts w:ascii="Wingdings 3" w:hAnsi="Wingdings 3" w:hint="default"/>
      </w:rPr>
    </w:lvl>
    <w:lvl w:ilvl="7" w:tplc="88CC7098" w:tentative="1">
      <w:start w:val="1"/>
      <w:numFmt w:val="bullet"/>
      <w:lvlText w:val=""/>
      <w:lvlJc w:val="left"/>
      <w:pPr>
        <w:tabs>
          <w:tab w:val="num" w:pos="5760"/>
        </w:tabs>
        <w:ind w:left="5760" w:hanging="360"/>
      </w:pPr>
      <w:rPr>
        <w:rFonts w:ascii="Wingdings 3" w:hAnsi="Wingdings 3" w:hint="default"/>
      </w:rPr>
    </w:lvl>
    <w:lvl w:ilvl="8" w:tplc="DDC6AF0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A4771C6"/>
    <w:multiLevelType w:val="hybridMultilevel"/>
    <w:tmpl w:val="5D32D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5C319A"/>
    <w:multiLevelType w:val="hybridMultilevel"/>
    <w:tmpl w:val="7CAA0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5C2F0D"/>
    <w:multiLevelType w:val="multilevel"/>
    <w:tmpl w:val="67128E2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7025B5"/>
    <w:multiLevelType w:val="hybridMultilevel"/>
    <w:tmpl w:val="8C6C8E74"/>
    <w:lvl w:ilvl="0" w:tplc="73423830">
      <w:start w:val="1"/>
      <w:numFmt w:val="bullet"/>
      <w:lvlText w:val=""/>
      <w:lvlJc w:val="left"/>
      <w:pPr>
        <w:tabs>
          <w:tab w:val="num" w:pos="360"/>
        </w:tabs>
        <w:ind w:left="360" w:hanging="360"/>
      </w:pPr>
      <w:rPr>
        <w:rFonts w:ascii="Wingdings 3" w:hAnsi="Wingdings 3" w:hint="default"/>
      </w:rPr>
    </w:lvl>
    <w:lvl w:ilvl="1" w:tplc="F60CE018" w:tentative="1">
      <w:start w:val="1"/>
      <w:numFmt w:val="bullet"/>
      <w:lvlText w:val=""/>
      <w:lvlJc w:val="left"/>
      <w:pPr>
        <w:tabs>
          <w:tab w:val="num" w:pos="1080"/>
        </w:tabs>
        <w:ind w:left="1080" w:hanging="360"/>
      </w:pPr>
      <w:rPr>
        <w:rFonts w:ascii="Wingdings 3" w:hAnsi="Wingdings 3" w:hint="default"/>
      </w:rPr>
    </w:lvl>
    <w:lvl w:ilvl="2" w:tplc="B2F26B5E" w:tentative="1">
      <w:start w:val="1"/>
      <w:numFmt w:val="bullet"/>
      <w:lvlText w:val=""/>
      <w:lvlJc w:val="left"/>
      <w:pPr>
        <w:tabs>
          <w:tab w:val="num" w:pos="1800"/>
        </w:tabs>
        <w:ind w:left="1800" w:hanging="360"/>
      </w:pPr>
      <w:rPr>
        <w:rFonts w:ascii="Wingdings 3" w:hAnsi="Wingdings 3" w:hint="default"/>
      </w:rPr>
    </w:lvl>
    <w:lvl w:ilvl="3" w:tplc="7610C014" w:tentative="1">
      <w:start w:val="1"/>
      <w:numFmt w:val="bullet"/>
      <w:lvlText w:val=""/>
      <w:lvlJc w:val="left"/>
      <w:pPr>
        <w:tabs>
          <w:tab w:val="num" w:pos="2520"/>
        </w:tabs>
        <w:ind w:left="2520" w:hanging="360"/>
      </w:pPr>
      <w:rPr>
        <w:rFonts w:ascii="Wingdings 3" w:hAnsi="Wingdings 3" w:hint="default"/>
      </w:rPr>
    </w:lvl>
    <w:lvl w:ilvl="4" w:tplc="4440C842" w:tentative="1">
      <w:start w:val="1"/>
      <w:numFmt w:val="bullet"/>
      <w:lvlText w:val=""/>
      <w:lvlJc w:val="left"/>
      <w:pPr>
        <w:tabs>
          <w:tab w:val="num" w:pos="3240"/>
        </w:tabs>
        <w:ind w:left="3240" w:hanging="360"/>
      </w:pPr>
      <w:rPr>
        <w:rFonts w:ascii="Wingdings 3" w:hAnsi="Wingdings 3" w:hint="default"/>
      </w:rPr>
    </w:lvl>
    <w:lvl w:ilvl="5" w:tplc="36887774" w:tentative="1">
      <w:start w:val="1"/>
      <w:numFmt w:val="bullet"/>
      <w:lvlText w:val=""/>
      <w:lvlJc w:val="left"/>
      <w:pPr>
        <w:tabs>
          <w:tab w:val="num" w:pos="3960"/>
        </w:tabs>
        <w:ind w:left="3960" w:hanging="360"/>
      </w:pPr>
      <w:rPr>
        <w:rFonts w:ascii="Wingdings 3" w:hAnsi="Wingdings 3" w:hint="default"/>
      </w:rPr>
    </w:lvl>
    <w:lvl w:ilvl="6" w:tplc="2530F6AE" w:tentative="1">
      <w:start w:val="1"/>
      <w:numFmt w:val="bullet"/>
      <w:lvlText w:val=""/>
      <w:lvlJc w:val="left"/>
      <w:pPr>
        <w:tabs>
          <w:tab w:val="num" w:pos="4680"/>
        </w:tabs>
        <w:ind w:left="4680" w:hanging="360"/>
      </w:pPr>
      <w:rPr>
        <w:rFonts w:ascii="Wingdings 3" w:hAnsi="Wingdings 3" w:hint="default"/>
      </w:rPr>
    </w:lvl>
    <w:lvl w:ilvl="7" w:tplc="0E7C2658" w:tentative="1">
      <w:start w:val="1"/>
      <w:numFmt w:val="bullet"/>
      <w:lvlText w:val=""/>
      <w:lvlJc w:val="left"/>
      <w:pPr>
        <w:tabs>
          <w:tab w:val="num" w:pos="5400"/>
        </w:tabs>
        <w:ind w:left="5400" w:hanging="360"/>
      </w:pPr>
      <w:rPr>
        <w:rFonts w:ascii="Wingdings 3" w:hAnsi="Wingdings 3" w:hint="default"/>
      </w:rPr>
    </w:lvl>
    <w:lvl w:ilvl="8" w:tplc="68D2D904" w:tentative="1">
      <w:start w:val="1"/>
      <w:numFmt w:val="bullet"/>
      <w:lvlText w:val=""/>
      <w:lvlJc w:val="left"/>
      <w:pPr>
        <w:tabs>
          <w:tab w:val="num" w:pos="6120"/>
        </w:tabs>
        <w:ind w:left="6120" w:hanging="360"/>
      </w:pPr>
      <w:rPr>
        <w:rFonts w:ascii="Wingdings 3" w:hAnsi="Wingdings 3" w:hint="default"/>
      </w:rPr>
    </w:lvl>
  </w:abstractNum>
  <w:abstractNum w:abstractNumId="5" w15:restartNumberingAfterBreak="0">
    <w:nsid w:val="7F193F54"/>
    <w:multiLevelType w:val="multilevel"/>
    <w:tmpl w:val="7F1E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E0"/>
    <w:rsid w:val="001B5FB8"/>
    <w:rsid w:val="00210DE0"/>
    <w:rsid w:val="00545317"/>
    <w:rsid w:val="006F7798"/>
    <w:rsid w:val="0086700C"/>
    <w:rsid w:val="008707E9"/>
    <w:rsid w:val="00A001FC"/>
    <w:rsid w:val="00B1743D"/>
    <w:rsid w:val="00B949CD"/>
    <w:rsid w:val="00C179C1"/>
    <w:rsid w:val="00CE5763"/>
    <w:rsid w:val="00D95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01B76-DD53-4508-BED3-261448CAC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6700C"/>
    <w:pPr>
      <w:ind w:left="720"/>
      <w:contextualSpacing/>
    </w:pPr>
  </w:style>
  <w:style w:type="paragraph" w:customStyle="1" w:styleId="c0">
    <w:name w:val="c0"/>
    <w:basedOn w:val="a"/>
    <w:rsid w:val="00870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8707E9"/>
  </w:style>
  <w:style w:type="character" w:customStyle="1" w:styleId="c13">
    <w:name w:val="c13"/>
    <w:basedOn w:val="a0"/>
    <w:rsid w:val="008707E9"/>
  </w:style>
  <w:style w:type="paragraph" w:customStyle="1" w:styleId="c2">
    <w:name w:val="c2"/>
    <w:basedOn w:val="a"/>
    <w:rsid w:val="00870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707E9"/>
  </w:style>
  <w:style w:type="character" w:customStyle="1" w:styleId="c6">
    <w:name w:val="c6"/>
    <w:basedOn w:val="a0"/>
    <w:rsid w:val="008707E9"/>
  </w:style>
  <w:style w:type="character" w:customStyle="1" w:styleId="c8">
    <w:name w:val="c8"/>
    <w:basedOn w:val="a0"/>
    <w:rsid w:val="008707E9"/>
  </w:style>
  <w:style w:type="paragraph" w:customStyle="1" w:styleId="c15">
    <w:name w:val="c15"/>
    <w:basedOn w:val="a"/>
    <w:rsid w:val="008707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70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96257">
      <w:bodyDiv w:val="1"/>
      <w:marLeft w:val="0"/>
      <w:marRight w:val="0"/>
      <w:marTop w:val="0"/>
      <w:marBottom w:val="0"/>
      <w:divBdr>
        <w:top w:val="none" w:sz="0" w:space="0" w:color="auto"/>
        <w:left w:val="none" w:sz="0" w:space="0" w:color="auto"/>
        <w:bottom w:val="none" w:sz="0" w:space="0" w:color="auto"/>
        <w:right w:val="none" w:sz="0" w:space="0" w:color="auto"/>
      </w:divBdr>
    </w:div>
    <w:div w:id="847864718">
      <w:bodyDiv w:val="1"/>
      <w:marLeft w:val="0"/>
      <w:marRight w:val="0"/>
      <w:marTop w:val="0"/>
      <w:marBottom w:val="0"/>
      <w:divBdr>
        <w:top w:val="none" w:sz="0" w:space="0" w:color="auto"/>
        <w:left w:val="none" w:sz="0" w:space="0" w:color="auto"/>
        <w:bottom w:val="none" w:sz="0" w:space="0" w:color="auto"/>
        <w:right w:val="none" w:sz="0" w:space="0" w:color="auto"/>
      </w:divBdr>
    </w:div>
    <w:div w:id="891578636">
      <w:bodyDiv w:val="1"/>
      <w:marLeft w:val="0"/>
      <w:marRight w:val="0"/>
      <w:marTop w:val="0"/>
      <w:marBottom w:val="0"/>
      <w:divBdr>
        <w:top w:val="none" w:sz="0" w:space="0" w:color="auto"/>
        <w:left w:val="none" w:sz="0" w:space="0" w:color="auto"/>
        <w:bottom w:val="none" w:sz="0" w:space="0" w:color="auto"/>
        <w:right w:val="none" w:sz="0" w:space="0" w:color="auto"/>
      </w:divBdr>
    </w:div>
    <w:div w:id="97807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5C05-3E55-445A-9F0D-4A586E65F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Логопед</cp:lastModifiedBy>
  <cp:revision>3</cp:revision>
  <dcterms:created xsi:type="dcterms:W3CDTF">2021-02-12T10:23:00Z</dcterms:created>
  <dcterms:modified xsi:type="dcterms:W3CDTF">2025-09-29T10:49:00Z</dcterms:modified>
</cp:coreProperties>
</file>