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5CC6" w14:textId="712EE84D"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F9">
        <w:rPr>
          <w:rFonts w:ascii="Times New Roman" w:hAnsi="Times New Roman" w:cs="Times New Roman"/>
          <w:b/>
          <w:sz w:val="28"/>
          <w:szCs w:val="28"/>
        </w:rPr>
        <w:t>Физическое воспитание дошкольников с нарушениями речевого развития</w:t>
      </w:r>
    </w:p>
    <w:p w14:paraId="692BF13E" w14:textId="2F92D4CC" w:rsidR="001157F9" w:rsidRDefault="001157F9" w:rsidP="00115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2333AB08" w14:textId="33A3115B" w:rsidR="001157F9" w:rsidRPr="00087AA8" w:rsidRDefault="00087AA8" w:rsidP="00087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57765" w:rsidRPr="00087AA8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 в коррекции речевых нарушений</w:t>
      </w:r>
      <w:r w:rsidR="001157F9" w:rsidRPr="00087AA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0350FF3" w14:textId="77777777" w:rsidR="00805891" w:rsidRPr="006D5290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Современные условия жизни предъявляют повышенные требования к состоянию физического и психического здоровья детей, начиная с самого раннего возраста и, особенно к детям, имеющим различные отклонения в развитии речи.</w:t>
      </w:r>
    </w:p>
    <w:p w14:paraId="5EB1A009" w14:textId="77777777" w:rsidR="00805891" w:rsidRPr="006D5290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Способность к членораздельной речи является наиболее значимым и характерным показателем развития личности. Обычно по тому, как ребенок говорит, можно судить, насколько он развит в целом.</w:t>
      </w:r>
    </w:p>
    <w:p w14:paraId="5F557367" w14:textId="77777777" w:rsidR="00805891" w:rsidRPr="006D5290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При этом, чем раньше ребенок овладеет грамотной речью, тем меньше будет проблем у него с обучением в школе, тем успешнее оно будет протекать, тем больше даст положительных эмоций, и тем реже будут возникать трудности. Так как неполноценная речевая деятельность накладывает негативный отпечаток на формирование у детей и сенсорной, и интеллектуальной, и эмоционально-волевой, и двигательной сфер.</w:t>
      </w:r>
    </w:p>
    <w:p w14:paraId="6C39131A" w14:textId="77777777" w:rsidR="00805891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Поэтому физкультурно-оздоровительное направление в работе детского сада является одним из приоритетных в деятельности дошкольного учреждения.</w:t>
      </w:r>
    </w:p>
    <w:p w14:paraId="649EC0BB" w14:textId="77777777" w:rsidR="004626EE" w:rsidRDefault="004626EE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14:paraId="3954C28A" w14:textId="4F35C3D0" w:rsidR="004626EE" w:rsidRDefault="004626EE" w:rsidP="00087A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26EE">
        <w:rPr>
          <w:rFonts w:ascii="Times New Roman" w:hAnsi="Times New Roman" w:cs="Times New Roman"/>
          <w:b/>
          <w:sz w:val="28"/>
        </w:rPr>
        <w:t xml:space="preserve">Особенности занятий и физкультурно-оздоровительной деятельности в работе с детьми, имеющими </w:t>
      </w:r>
      <w:r w:rsidR="00087AA8">
        <w:rPr>
          <w:rFonts w:ascii="Times New Roman" w:hAnsi="Times New Roman" w:cs="Times New Roman"/>
          <w:b/>
          <w:sz w:val="28"/>
        </w:rPr>
        <w:t>Т</w:t>
      </w:r>
      <w:r w:rsidRPr="004626EE">
        <w:rPr>
          <w:rFonts w:ascii="Times New Roman" w:hAnsi="Times New Roman" w:cs="Times New Roman"/>
          <w:b/>
          <w:sz w:val="28"/>
        </w:rPr>
        <w:t>НР</w:t>
      </w:r>
      <w:r w:rsidR="00087AA8">
        <w:rPr>
          <w:rFonts w:ascii="Times New Roman" w:hAnsi="Times New Roman" w:cs="Times New Roman"/>
          <w:b/>
          <w:sz w:val="28"/>
        </w:rPr>
        <w:t xml:space="preserve"> (тяжелые нарушения речи) </w:t>
      </w:r>
      <w:r w:rsidRPr="004626EE">
        <w:rPr>
          <w:rFonts w:ascii="Times New Roman" w:hAnsi="Times New Roman" w:cs="Times New Roman"/>
          <w:b/>
          <w:sz w:val="28"/>
        </w:rPr>
        <w:t xml:space="preserve"> и ФФН</w:t>
      </w:r>
      <w:r w:rsidR="00087AA8">
        <w:rPr>
          <w:rFonts w:ascii="Times New Roman" w:hAnsi="Times New Roman" w:cs="Times New Roman"/>
          <w:b/>
          <w:sz w:val="28"/>
        </w:rPr>
        <w:t xml:space="preserve"> (фонетико-фонематические нарушения)</w:t>
      </w:r>
      <w:r>
        <w:rPr>
          <w:rFonts w:ascii="Times New Roman" w:hAnsi="Times New Roman" w:cs="Times New Roman"/>
          <w:b/>
          <w:sz w:val="28"/>
        </w:rPr>
        <w:t>.</w:t>
      </w:r>
    </w:p>
    <w:p w14:paraId="03B80499" w14:textId="77777777" w:rsidR="004626EE" w:rsidRPr="004626EE" w:rsidRDefault="004626EE" w:rsidP="0046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626E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процессе работы с детьми, имеющими речевые нарушения, учитель-логопед, инструктор по физической культуре и воспитатель осуществляют комплексную коррекцию, основными задачами который являются:</w:t>
      </w:r>
    </w:p>
    <w:p w14:paraId="45951A9A" w14:textId="77777777" w:rsidR="00805891" w:rsidRPr="006D5290" w:rsidRDefault="00805891" w:rsidP="006D5290">
      <w:pPr>
        <w:pStyle w:val="a3"/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создание механизма реализации личностно-ориентированного образовательного процесса на основе физического, психического и личностного развития детей;</w:t>
      </w:r>
    </w:p>
    <w:p w14:paraId="042A688E" w14:textId="77777777" w:rsidR="00805891" w:rsidRPr="006D5290" w:rsidRDefault="00805891" w:rsidP="006D5290">
      <w:pPr>
        <w:pStyle w:val="a3"/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определение направления коррекционно-педагогического процесса на основе диагностического обследования;</w:t>
      </w:r>
    </w:p>
    <w:p w14:paraId="69F9C48F" w14:textId="77777777" w:rsidR="00805891" w:rsidRPr="006D5290" w:rsidRDefault="00805891" w:rsidP="006D5290">
      <w:pPr>
        <w:pStyle w:val="a3"/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создание условий для максимальной реализации потребности детей в двигательной активности.</w:t>
      </w:r>
    </w:p>
    <w:p w14:paraId="2DF68BE6" w14:textId="77777777" w:rsidR="00805891" w:rsidRPr="006D5290" w:rsidRDefault="00805891" w:rsidP="00FE7C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 xml:space="preserve">Для успешной реализации поставленных задач работа по физическому воспитанию в ДОУ </w:t>
      </w:r>
      <w:r w:rsidR="00FE7CEF">
        <w:rPr>
          <w:rFonts w:ascii="Times New Roman" w:hAnsi="Times New Roman" w:cs="Times New Roman"/>
          <w:sz w:val="28"/>
        </w:rPr>
        <w:t xml:space="preserve">представляет собой </w:t>
      </w:r>
      <w:r w:rsidRPr="006D5290">
        <w:rPr>
          <w:rFonts w:ascii="Times New Roman" w:hAnsi="Times New Roman" w:cs="Times New Roman"/>
          <w:sz w:val="28"/>
        </w:rPr>
        <w:t>целостную систему, строящуюся на основе тесного контакта со специалистами и родителями воспитан</w:t>
      </w:r>
      <w:r w:rsidR="00FE7CEF">
        <w:rPr>
          <w:rFonts w:ascii="Times New Roman" w:hAnsi="Times New Roman" w:cs="Times New Roman"/>
          <w:sz w:val="28"/>
        </w:rPr>
        <w:t xml:space="preserve">ников, решая </w:t>
      </w:r>
      <w:r w:rsidRPr="006D5290">
        <w:rPr>
          <w:rFonts w:ascii="Times New Roman" w:hAnsi="Times New Roman" w:cs="Times New Roman"/>
          <w:sz w:val="28"/>
        </w:rPr>
        <w:t>не только задачи общего физического развития, укрепления здоровья, развития дви</w:t>
      </w:r>
      <w:r w:rsidR="006D5290">
        <w:rPr>
          <w:rFonts w:ascii="Times New Roman" w:hAnsi="Times New Roman" w:cs="Times New Roman"/>
          <w:sz w:val="28"/>
        </w:rPr>
        <w:t xml:space="preserve">гательных умений и навыков, но и </w:t>
      </w:r>
      <w:r w:rsidR="00FE7CEF">
        <w:rPr>
          <w:rFonts w:ascii="Times New Roman" w:hAnsi="Times New Roman" w:cs="Times New Roman"/>
          <w:sz w:val="28"/>
        </w:rPr>
        <w:t xml:space="preserve">уделяя </w:t>
      </w:r>
      <w:r w:rsidRPr="006D5290">
        <w:rPr>
          <w:rFonts w:ascii="Times New Roman" w:hAnsi="Times New Roman" w:cs="Times New Roman"/>
          <w:sz w:val="28"/>
        </w:rPr>
        <w:t>особое внимание</w:t>
      </w:r>
      <w:r w:rsidR="006D5290">
        <w:rPr>
          <w:rFonts w:ascii="Times New Roman" w:hAnsi="Times New Roman" w:cs="Times New Roman"/>
          <w:sz w:val="28"/>
        </w:rPr>
        <w:t xml:space="preserve"> возможности </w:t>
      </w:r>
      <w:r w:rsidRPr="006D5290">
        <w:rPr>
          <w:rFonts w:ascii="Times New Roman" w:hAnsi="Times New Roman" w:cs="Times New Roman"/>
          <w:sz w:val="28"/>
        </w:rPr>
        <w:t>автоматизации поставленных учителем-логопедом звуков, закрепление лексико-грамматических средств языка, путем специально подобранных подвижных игр и упражнений, разработанных с учетом изучаемой лексической темы.</w:t>
      </w:r>
    </w:p>
    <w:p w14:paraId="6661CA3F" w14:textId="77777777" w:rsidR="00805891" w:rsidRPr="006D5290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lastRenderedPageBreak/>
        <w:t>Помимо традиционной формы организации занятий физической культурой, в работе с детьми необходимо использовать занятия в форме сюжетно-ролевых музыкально-ритмических уроков. На этих занятиях особенно ярко прослеживается связь между развитием речи и формированием движений. Чем выше двигательная активность ребенка, тем интенсивнее развивается его речь. Но и формирование движений происходит при участии речи. Ритм речи, особенно стихов, поговорок, пословиц, используемых на данных занятиях, способствуют развитию координации общей и тонкой произвольной моторики.</w:t>
      </w:r>
    </w:p>
    <w:p w14:paraId="5098CEF8" w14:textId="77777777" w:rsidR="00805891" w:rsidRPr="006D5290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В тоже время, специфика работы с детьми, имеющими общее недоразвитие речи, заключается не только в подборе основных средств воспитания, но и в индивидуальном подходе к каждому ребенку. Некоторые дети не могут быстро уяснить структуру движения даже при помощи показа, рассказа, демонстрации или же им не хватает времени для овладения этими движениями. Такой подход к организации занятий по физической культуре с детьми, имеющими отставания в развитии речи, расширяет и корректирует двигательный опыт, который оказывает существенное влияние и на полноценное речевое развитие.</w:t>
      </w:r>
    </w:p>
    <w:p w14:paraId="1148D225" w14:textId="77777777" w:rsidR="00805891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При этом, полноценное воспитание ребенка невозможно без сотрудничества педагога с родителями воспитанников. Данное взаимодействие, осуществляется через приобщение родителей к физкультурно-оздоровительной работе, через создание единого информационного пространства по проблеме здорового образа жизни, и активного вовлечения в совместные физкультурно-оздоровительные мероприятия. Например, совместные спортивные мероприятия «Папа, мама, я – спортивная семья», выпуски тематических газет, журналов совместно с детьми и родителями.</w:t>
      </w:r>
    </w:p>
    <w:p w14:paraId="28A317E6" w14:textId="77777777" w:rsidR="00805891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Таким образом, хочется еще раз подчеркнуть, что только совместная координированная работа педагогов дошкольного учреждения и родителей воспитанником может принести желаемый результат.</w:t>
      </w:r>
    </w:p>
    <w:p w14:paraId="7885E571" w14:textId="77777777" w:rsidR="00D57740" w:rsidRDefault="00D57740" w:rsidP="00805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0A3F48A" w14:textId="11DDA34F" w:rsidR="00805891" w:rsidRPr="00805891" w:rsidRDefault="00805891" w:rsidP="00087A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05891" w:rsidRPr="0080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1C62"/>
    <w:multiLevelType w:val="multilevel"/>
    <w:tmpl w:val="218A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E2367"/>
    <w:multiLevelType w:val="hybridMultilevel"/>
    <w:tmpl w:val="B770C458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094"/>
    <w:multiLevelType w:val="multilevel"/>
    <w:tmpl w:val="EB6E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126DD"/>
    <w:multiLevelType w:val="multilevel"/>
    <w:tmpl w:val="2884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B0AFD"/>
    <w:multiLevelType w:val="multilevel"/>
    <w:tmpl w:val="2884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97FC0"/>
    <w:multiLevelType w:val="multilevel"/>
    <w:tmpl w:val="2884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C17E85"/>
    <w:multiLevelType w:val="multilevel"/>
    <w:tmpl w:val="2884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33504"/>
    <w:multiLevelType w:val="hybridMultilevel"/>
    <w:tmpl w:val="12D6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10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5295688">
    <w:abstractNumId w:val="2"/>
  </w:num>
  <w:num w:numId="3" w16cid:durableId="1133866219">
    <w:abstractNumId w:val="1"/>
  </w:num>
  <w:num w:numId="4" w16cid:durableId="1023704153">
    <w:abstractNumId w:val="7"/>
  </w:num>
  <w:num w:numId="5" w16cid:durableId="311756259">
    <w:abstractNumId w:val="6"/>
  </w:num>
  <w:num w:numId="6" w16cid:durableId="545915360">
    <w:abstractNumId w:val="4"/>
  </w:num>
  <w:num w:numId="7" w16cid:durableId="1506506768">
    <w:abstractNumId w:val="5"/>
  </w:num>
  <w:num w:numId="8" w16cid:durableId="645666897">
    <w:abstractNumId w:val="3"/>
  </w:num>
  <w:num w:numId="9" w16cid:durableId="122259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22"/>
    <w:rsid w:val="00087AA8"/>
    <w:rsid w:val="001157F9"/>
    <w:rsid w:val="00262322"/>
    <w:rsid w:val="004626EE"/>
    <w:rsid w:val="004831D7"/>
    <w:rsid w:val="006D5290"/>
    <w:rsid w:val="00773AFE"/>
    <w:rsid w:val="00805891"/>
    <w:rsid w:val="00957765"/>
    <w:rsid w:val="00D00B07"/>
    <w:rsid w:val="00D57740"/>
    <w:rsid w:val="00FB46A6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1F59"/>
  <w15:chartTrackingRefBased/>
  <w15:docId w15:val="{703C0503-ED26-4246-8F20-89B12B06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F9"/>
    <w:pPr>
      <w:ind w:left="720"/>
      <w:contextualSpacing/>
    </w:pPr>
  </w:style>
  <w:style w:type="paragraph" w:customStyle="1" w:styleId="c4">
    <w:name w:val="c4"/>
    <w:basedOn w:val="a"/>
    <w:rsid w:val="0080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891"/>
  </w:style>
  <w:style w:type="paragraph" w:customStyle="1" w:styleId="c6">
    <w:name w:val="c6"/>
    <w:basedOn w:val="a"/>
    <w:rsid w:val="0080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ACBF-221D-4A61-8CA0-EC9E9FC4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Ирина Нагибина</cp:lastModifiedBy>
  <cp:revision>2</cp:revision>
  <dcterms:created xsi:type="dcterms:W3CDTF">2022-10-15T18:36:00Z</dcterms:created>
  <dcterms:modified xsi:type="dcterms:W3CDTF">2022-10-15T18:36:00Z</dcterms:modified>
</cp:coreProperties>
</file>