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06" w:rsidRPr="00694B2E" w:rsidRDefault="00C64506" w:rsidP="00C64506">
      <w:pPr>
        <w:jc w:val="center"/>
        <w:rPr>
          <w:b/>
          <w:sz w:val="27"/>
          <w:szCs w:val="27"/>
        </w:rPr>
      </w:pPr>
      <w:r w:rsidRPr="00694B2E">
        <w:rPr>
          <w:b/>
          <w:sz w:val="27"/>
          <w:szCs w:val="27"/>
        </w:rPr>
        <w:t xml:space="preserve">Муниципальный проект  </w:t>
      </w:r>
    </w:p>
    <w:p w:rsidR="00C64506" w:rsidRPr="00694B2E" w:rsidRDefault="00C64506" w:rsidP="00C64506">
      <w:pPr>
        <w:jc w:val="center"/>
        <w:rPr>
          <w:b/>
          <w:sz w:val="27"/>
          <w:szCs w:val="27"/>
        </w:rPr>
      </w:pPr>
      <w:r w:rsidRPr="00694B2E">
        <w:rPr>
          <w:b/>
          <w:sz w:val="27"/>
          <w:szCs w:val="27"/>
        </w:rPr>
        <w:t xml:space="preserve">«Развитие культуры проектного управления  в условиях реализации </w:t>
      </w:r>
    </w:p>
    <w:p w:rsidR="00A95192" w:rsidRPr="00694B2E" w:rsidRDefault="00C64506" w:rsidP="00C64506">
      <w:pPr>
        <w:jc w:val="center"/>
        <w:rPr>
          <w:b/>
          <w:sz w:val="27"/>
          <w:szCs w:val="27"/>
        </w:rPr>
      </w:pPr>
      <w:r w:rsidRPr="00694B2E">
        <w:rPr>
          <w:b/>
          <w:sz w:val="27"/>
          <w:szCs w:val="27"/>
        </w:rPr>
        <w:t>Национального проекта «Образование»»</w:t>
      </w:r>
    </w:p>
    <w:p w:rsidR="00C64506" w:rsidRPr="00A95192" w:rsidRDefault="00C64506" w:rsidP="00C64506">
      <w:pPr>
        <w:jc w:val="center"/>
        <w:rPr>
          <w:sz w:val="32"/>
          <w:szCs w:val="32"/>
        </w:rPr>
      </w:pPr>
    </w:p>
    <w:p w:rsidR="006D631D" w:rsidRPr="00C64506" w:rsidRDefault="00A95192" w:rsidP="00C64506">
      <w:pPr>
        <w:numPr>
          <w:ilvl w:val="0"/>
          <w:numId w:val="1"/>
        </w:numPr>
        <w:rPr>
          <w:i/>
          <w:sz w:val="28"/>
          <w:szCs w:val="28"/>
        </w:rPr>
      </w:pPr>
      <w:r w:rsidRPr="00C64506">
        <w:rPr>
          <w:i/>
          <w:sz w:val="28"/>
          <w:szCs w:val="28"/>
        </w:rPr>
        <w:t>Название проекта</w:t>
      </w:r>
      <w:r w:rsidR="00C64506" w:rsidRPr="00C64506">
        <w:rPr>
          <w:i/>
          <w:sz w:val="28"/>
          <w:szCs w:val="28"/>
        </w:rPr>
        <w:t xml:space="preserve"> </w:t>
      </w:r>
      <w:r w:rsidR="00694B2E">
        <w:rPr>
          <w:i/>
          <w:sz w:val="28"/>
          <w:szCs w:val="28"/>
        </w:rPr>
        <w:t>МДОУ</w:t>
      </w:r>
      <w:r w:rsidR="00C64506" w:rsidRPr="00C64506">
        <w:rPr>
          <w:i/>
          <w:sz w:val="28"/>
          <w:szCs w:val="28"/>
        </w:rPr>
        <w:t xml:space="preserve"> «Детский сад № 233»</w:t>
      </w:r>
      <w:r w:rsidR="00694B2E">
        <w:rPr>
          <w:i/>
          <w:sz w:val="28"/>
          <w:szCs w:val="28"/>
        </w:rPr>
        <w:t>:</w:t>
      </w:r>
      <w:r w:rsidR="00C64506" w:rsidRPr="00C64506">
        <w:rPr>
          <w:i/>
          <w:sz w:val="28"/>
          <w:szCs w:val="28"/>
        </w:rPr>
        <w:t xml:space="preserve"> </w:t>
      </w:r>
    </w:p>
    <w:p w:rsidR="00A95192" w:rsidRPr="00313D68" w:rsidRDefault="006D631D" w:rsidP="00313D68">
      <w:pPr>
        <w:ind w:left="851"/>
        <w:rPr>
          <w:sz w:val="28"/>
          <w:szCs w:val="28"/>
        </w:rPr>
      </w:pPr>
      <w:r w:rsidRPr="00313D68">
        <w:rPr>
          <w:sz w:val="28"/>
          <w:szCs w:val="28"/>
        </w:rPr>
        <w:t>«Разработка организационных механизмов сопровождения ребенка на уровнях ДОО и НОО».</w:t>
      </w:r>
    </w:p>
    <w:p w:rsidR="00313D68" w:rsidRPr="00313D68" w:rsidRDefault="00313D68" w:rsidP="00313D68">
      <w:pPr>
        <w:ind w:left="851"/>
        <w:rPr>
          <w:sz w:val="28"/>
          <w:szCs w:val="28"/>
        </w:rPr>
      </w:pPr>
    </w:p>
    <w:p w:rsidR="00A95192" w:rsidRDefault="00A95192" w:rsidP="00313D68">
      <w:pPr>
        <w:numPr>
          <w:ilvl w:val="0"/>
          <w:numId w:val="1"/>
        </w:numPr>
        <w:spacing w:line="360" w:lineRule="auto"/>
        <w:rPr>
          <w:i/>
          <w:sz w:val="32"/>
          <w:szCs w:val="32"/>
        </w:rPr>
      </w:pPr>
      <w:r w:rsidRPr="00A95192">
        <w:rPr>
          <w:i/>
          <w:sz w:val="32"/>
          <w:szCs w:val="32"/>
        </w:rPr>
        <w:t>Актуальность проблемы</w:t>
      </w:r>
    </w:p>
    <w:p w:rsidR="006D631D" w:rsidRDefault="006D631D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sz w:val="28"/>
          <w:szCs w:val="28"/>
        </w:rPr>
      </w:pPr>
      <w:r w:rsidRPr="008D50D6">
        <w:rPr>
          <w:sz w:val="28"/>
          <w:szCs w:val="28"/>
        </w:rPr>
        <w:t xml:space="preserve">С 2018 года Постановлением Правительства Российской Федерации от 26 декабря 2017 года №1642 </w:t>
      </w:r>
      <w:r w:rsidRPr="008D50D6">
        <w:rPr>
          <w:rStyle w:val="extended-textshort"/>
          <w:bCs/>
          <w:sz w:val="28"/>
          <w:szCs w:val="28"/>
        </w:rPr>
        <w:t>Государственная</w:t>
      </w:r>
      <w:r w:rsidRPr="008D50D6">
        <w:rPr>
          <w:rStyle w:val="extended-textshort"/>
          <w:sz w:val="28"/>
          <w:szCs w:val="28"/>
        </w:rPr>
        <w:t xml:space="preserve"> </w:t>
      </w:r>
      <w:r w:rsidRPr="008D50D6">
        <w:rPr>
          <w:rStyle w:val="extended-textshort"/>
          <w:bCs/>
          <w:sz w:val="28"/>
          <w:szCs w:val="28"/>
        </w:rPr>
        <w:t>программа</w:t>
      </w:r>
      <w:r w:rsidRPr="008D50D6">
        <w:rPr>
          <w:rStyle w:val="extended-textshort"/>
          <w:sz w:val="28"/>
          <w:szCs w:val="28"/>
        </w:rPr>
        <w:t xml:space="preserve"> РФ «</w:t>
      </w:r>
      <w:r w:rsidRPr="008D50D6">
        <w:rPr>
          <w:rStyle w:val="extended-textshort"/>
          <w:bCs/>
          <w:sz w:val="28"/>
          <w:szCs w:val="28"/>
        </w:rPr>
        <w:t>Развитие</w:t>
      </w:r>
      <w:r w:rsidRPr="008D50D6">
        <w:rPr>
          <w:rStyle w:val="extended-textshort"/>
          <w:sz w:val="28"/>
          <w:szCs w:val="28"/>
        </w:rPr>
        <w:t xml:space="preserve"> </w:t>
      </w:r>
      <w:r w:rsidRPr="008D50D6">
        <w:rPr>
          <w:rStyle w:val="extended-textshort"/>
          <w:bCs/>
          <w:sz w:val="28"/>
          <w:szCs w:val="28"/>
        </w:rPr>
        <w:t>образования</w:t>
      </w:r>
      <w:r w:rsidRPr="008D50D6">
        <w:rPr>
          <w:rStyle w:val="extended-textshort"/>
          <w:sz w:val="28"/>
          <w:szCs w:val="28"/>
        </w:rPr>
        <w:t xml:space="preserve">» </w:t>
      </w:r>
      <w:r w:rsidRPr="008D50D6">
        <w:rPr>
          <w:rStyle w:val="extended-textshort"/>
          <w:bCs/>
          <w:sz w:val="28"/>
          <w:szCs w:val="28"/>
        </w:rPr>
        <w:t>на</w:t>
      </w:r>
      <w:r w:rsidRPr="008D50D6">
        <w:rPr>
          <w:rStyle w:val="extended-textshort"/>
          <w:sz w:val="28"/>
          <w:szCs w:val="28"/>
        </w:rPr>
        <w:t xml:space="preserve"> </w:t>
      </w:r>
      <w:r w:rsidRPr="008D50D6">
        <w:rPr>
          <w:rStyle w:val="extended-textshort"/>
          <w:bCs/>
          <w:sz w:val="28"/>
          <w:szCs w:val="28"/>
        </w:rPr>
        <w:t>2018</w:t>
      </w:r>
      <w:r w:rsidRPr="008D50D6">
        <w:rPr>
          <w:rStyle w:val="extended-textshort"/>
          <w:sz w:val="28"/>
          <w:szCs w:val="28"/>
        </w:rPr>
        <w:t>-</w:t>
      </w:r>
      <w:r w:rsidRPr="008D50D6">
        <w:rPr>
          <w:rStyle w:val="extended-textshort"/>
          <w:bCs/>
          <w:sz w:val="28"/>
          <w:szCs w:val="28"/>
        </w:rPr>
        <w:t>2025</w:t>
      </w:r>
      <w:r w:rsidRPr="008D50D6">
        <w:rPr>
          <w:rStyle w:val="extended-textshort"/>
          <w:sz w:val="28"/>
          <w:szCs w:val="28"/>
        </w:rPr>
        <w:t xml:space="preserve"> гг. </w:t>
      </w:r>
      <w:r w:rsidRPr="008D50D6">
        <w:rPr>
          <w:sz w:val="28"/>
          <w:szCs w:val="28"/>
        </w:rPr>
        <w:t>переведена на проектное управление. Одной из основных целей</w:t>
      </w:r>
      <w:r>
        <w:rPr>
          <w:sz w:val="28"/>
          <w:szCs w:val="28"/>
        </w:rPr>
        <w:t xml:space="preserve"> объявлено качество образования, соответствующего требованиям инновационного развития экономики страны, потребностям личности и социума. </w:t>
      </w:r>
      <w:r w:rsidRPr="008D50D6">
        <w:rPr>
          <w:sz w:val="28"/>
          <w:szCs w:val="28"/>
        </w:rPr>
        <w:t>Указ Президента Российской Федерации от 29 мая 2017 года № 240 «Об объявлении в Российской Федерации Десятилетия</w:t>
      </w:r>
      <w:r>
        <w:rPr>
          <w:b/>
          <w:sz w:val="28"/>
          <w:szCs w:val="28"/>
        </w:rPr>
        <w:t xml:space="preserve"> </w:t>
      </w:r>
      <w:r w:rsidRPr="000A72FB">
        <w:rPr>
          <w:sz w:val="28"/>
          <w:szCs w:val="28"/>
        </w:rPr>
        <w:t>детства»</w:t>
      </w:r>
      <w:r>
        <w:rPr>
          <w:b/>
          <w:sz w:val="28"/>
          <w:szCs w:val="28"/>
        </w:rPr>
        <w:t xml:space="preserve"> </w:t>
      </w:r>
      <w:r w:rsidRPr="008D50D6">
        <w:rPr>
          <w:sz w:val="28"/>
          <w:szCs w:val="28"/>
        </w:rPr>
        <w:t>- обеспечение защиты прав детей, создание условий для формирования безопасного пространства, равных возможностей и защиты их интересов.</w:t>
      </w:r>
    </w:p>
    <w:p w:rsidR="006D631D" w:rsidRPr="006D631D" w:rsidRDefault="006D631D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</w:p>
    <w:p w:rsidR="00A95192" w:rsidRDefault="00A95192" w:rsidP="006D631D">
      <w:pPr>
        <w:numPr>
          <w:ilvl w:val="0"/>
          <w:numId w:val="1"/>
        </w:numPr>
        <w:spacing w:line="360" w:lineRule="auto"/>
        <w:rPr>
          <w:i/>
          <w:sz w:val="32"/>
          <w:szCs w:val="32"/>
        </w:rPr>
      </w:pPr>
      <w:r w:rsidRPr="00A95192">
        <w:rPr>
          <w:i/>
          <w:sz w:val="32"/>
          <w:szCs w:val="32"/>
        </w:rPr>
        <w:t>Концептуальное обоснование проекта (ведущей идеи)</w:t>
      </w:r>
    </w:p>
    <w:p w:rsidR="00604D8A" w:rsidRDefault="00604D8A" w:rsidP="00604D8A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Важным условием достижения такого качества является обеспечение непрерывности образования, которое в соответствии с «Концепцией содержании непрерывного образования (дошкольное и начальное звено)» понимается как согласованность, преемственность всех компонентов образовательной системы (целей, задач, содержания, методов, средств, форм организации воспитания и обучения) на каждой ступени образования. Принятие и утверждение Федерального Государственного Образовательного Стандарта дошкольного образования (ФГОС ДО) и Федеральных Государственных Образовательных Стандартов (ФГОС) начального школьного образования стало знаковым моментом в обеспечении преемственности, целостности и непрерывности образовательной среды в российском образовании. </w:t>
      </w:r>
    </w:p>
    <w:p w:rsidR="00604D8A" w:rsidRPr="00604D8A" w:rsidRDefault="00604D8A" w:rsidP="00604D8A">
      <w:pPr>
        <w:ind w:left="709" w:firstLine="425"/>
        <w:jc w:val="both"/>
        <w:rPr>
          <w:color w:val="000000" w:themeColor="text1"/>
          <w:sz w:val="28"/>
          <w:szCs w:val="28"/>
        </w:rPr>
      </w:pPr>
      <w:r w:rsidRPr="00604D8A">
        <w:rPr>
          <w:color w:val="000000" w:themeColor="text1"/>
          <w:sz w:val="28"/>
          <w:szCs w:val="28"/>
        </w:rPr>
        <w:t>Создание психолого-педагогических условий подготовки детей к школе, формирование у них психологической готовности к образовательной деятельности на уровне НОО важно начинать уже с младшей группы детского сада и системно сопровождать ее формирование в условиях ДОО.</w:t>
      </w:r>
    </w:p>
    <w:p w:rsidR="00604D8A" w:rsidRPr="006D631D" w:rsidRDefault="00604D8A" w:rsidP="00604D8A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говорил еще Д.Б. Эльконин, дошкольный и начальный школьный возраст – это одна эпоха человеческого развития, именуемая «детством». Он считал, что дети 3-10 лет должны жить общей жизнью, обучаясь и развиваясь в едином образовательном пространстве. При этом важно обеспечить сохранение </w:t>
      </w:r>
      <w:proofErr w:type="spellStart"/>
      <w:r>
        <w:rPr>
          <w:color w:val="000000" w:themeColor="text1"/>
          <w:sz w:val="28"/>
          <w:szCs w:val="28"/>
        </w:rPr>
        <w:t>самоценности</w:t>
      </w:r>
      <w:proofErr w:type="spellEnd"/>
      <w:r>
        <w:rPr>
          <w:color w:val="000000" w:themeColor="text1"/>
          <w:sz w:val="28"/>
          <w:szCs w:val="28"/>
        </w:rPr>
        <w:t xml:space="preserve"> дошкольного возраста, когда закладываются  важнейшие черты будущей личности. Следует формировать </w:t>
      </w:r>
      <w:r w:rsidRPr="006D631D">
        <w:rPr>
          <w:color w:val="000000" w:themeColor="text1"/>
          <w:sz w:val="28"/>
          <w:szCs w:val="28"/>
        </w:rPr>
        <w:t>ценность обучения</w:t>
      </w:r>
      <w:r>
        <w:rPr>
          <w:color w:val="000000" w:themeColor="text1"/>
          <w:sz w:val="28"/>
          <w:szCs w:val="28"/>
        </w:rPr>
        <w:t xml:space="preserve">, социальные умения и навыки будущего школьника, необходимые для благополучной адаптации к школе. </w:t>
      </w:r>
    </w:p>
    <w:p w:rsidR="00604D8A" w:rsidRPr="006D631D" w:rsidRDefault="00604D8A" w:rsidP="00604D8A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  <w:proofErr w:type="gramStart"/>
      <w:r w:rsidRPr="006D631D">
        <w:rPr>
          <w:color w:val="000000" w:themeColor="text1"/>
          <w:sz w:val="28"/>
          <w:szCs w:val="28"/>
        </w:rPr>
        <w:t>Что бы сделать переход детей в школу более «</w:t>
      </w:r>
      <w:proofErr w:type="spellStart"/>
      <w:r w:rsidRPr="006D631D">
        <w:rPr>
          <w:color w:val="000000" w:themeColor="text1"/>
          <w:sz w:val="28"/>
          <w:szCs w:val="28"/>
        </w:rPr>
        <w:t>экологичным</w:t>
      </w:r>
      <w:proofErr w:type="spellEnd"/>
      <w:r w:rsidRPr="006D631D">
        <w:rPr>
          <w:color w:val="000000" w:themeColor="text1"/>
          <w:sz w:val="28"/>
          <w:szCs w:val="28"/>
        </w:rPr>
        <w:t xml:space="preserve">», дать им возможность быстрее  адаптироваться к новым условиям, педагогический коллектив ДОО в игровой форме должен знакомить детей с особенностями </w:t>
      </w:r>
      <w:r w:rsidRPr="006D631D">
        <w:rPr>
          <w:color w:val="000000" w:themeColor="text1"/>
          <w:sz w:val="28"/>
          <w:szCs w:val="28"/>
        </w:rPr>
        <w:lastRenderedPageBreak/>
        <w:t>учебной деятельности и школьной жизнью в целом, поскольку психологическая готовность к школе не менее важна, чем сам процесс обучения уже в условиях школы.</w:t>
      </w:r>
      <w:proofErr w:type="gramEnd"/>
      <w:r w:rsidRPr="006D631D">
        <w:rPr>
          <w:color w:val="000000" w:themeColor="text1"/>
          <w:sz w:val="28"/>
          <w:szCs w:val="28"/>
        </w:rPr>
        <w:t xml:space="preserve"> Это даст возможность расширить соответствующие представления обучающихся детского сада, развить у них интерес к школе, желание учиться. </w:t>
      </w:r>
    </w:p>
    <w:p w:rsidR="006D631D" w:rsidRPr="006D631D" w:rsidRDefault="00604D8A" w:rsidP="00604D8A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  <w:r w:rsidRPr="006D631D">
        <w:rPr>
          <w:color w:val="000000" w:themeColor="text1"/>
          <w:sz w:val="28"/>
          <w:szCs w:val="28"/>
        </w:rPr>
        <w:t xml:space="preserve">Таким образом, разработки </w:t>
      </w:r>
      <w:r w:rsidR="00240521">
        <w:rPr>
          <w:color w:val="000000" w:themeColor="text1"/>
          <w:sz w:val="28"/>
          <w:szCs w:val="28"/>
        </w:rPr>
        <w:t>механизмов</w:t>
      </w:r>
      <w:r w:rsidRPr="006D631D">
        <w:rPr>
          <w:color w:val="000000" w:themeColor="text1"/>
          <w:sz w:val="28"/>
          <w:szCs w:val="28"/>
        </w:rPr>
        <w:t xml:space="preserve"> подготовки обучающихся ДОО к образовательной деятельности в школе является важной актуальной социальной инновацией, она востребовано жизнью и становится одной из приоритетных задач в области современного воспитания и образования.</w:t>
      </w:r>
      <w:r w:rsidR="007E7009">
        <w:rPr>
          <w:color w:val="000000" w:themeColor="text1"/>
          <w:sz w:val="28"/>
          <w:szCs w:val="28"/>
        </w:rPr>
        <w:t xml:space="preserve"> </w:t>
      </w:r>
    </w:p>
    <w:p w:rsidR="006D631D" w:rsidRPr="006D631D" w:rsidRDefault="006D631D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</w:p>
    <w:p w:rsidR="00A95192" w:rsidRDefault="00A95192" w:rsidP="006D631D">
      <w:pPr>
        <w:numPr>
          <w:ilvl w:val="0"/>
          <w:numId w:val="1"/>
        </w:numPr>
        <w:spacing w:line="360" w:lineRule="auto"/>
        <w:rPr>
          <w:i/>
          <w:sz w:val="32"/>
          <w:szCs w:val="32"/>
        </w:rPr>
      </w:pPr>
      <w:r w:rsidRPr="00A95192">
        <w:rPr>
          <w:i/>
          <w:sz w:val="32"/>
          <w:szCs w:val="32"/>
        </w:rPr>
        <w:t xml:space="preserve">Стратегическая </w:t>
      </w:r>
      <w:r w:rsidR="005F4E08">
        <w:rPr>
          <w:i/>
          <w:sz w:val="32"/>
          <w:szCs w:val="32"/>
        </w:rPr>
        <w:t xml:space="preserve">(глобальная) </w:t>
      </w:r>
      <w:r w:rsidRPr="00A95192">
        <w:rPr>
          <w:i/>
          <w:sz w:val="32"/>
          <w:szCs w:val="32"/>
        </w:rPr>
        <w:t>цель</w:t>
      </w:r>
    </w:p>
    <w:p w:rsidR="006D631D" w:rsidRPr="006D631D" w:rsidRDefault="00604D8A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  <w:r w:rsidRPr="00604D8A">
        <w:rPr>
          <w:sz w:val="28"/>
          <w:szCs w:val="28"/>
        </w:rPr>
        <w:t xml:space="preserve">Разработка </w:t>
      </w:r>
      <w:r w:rsidR="00240521">
        <w:rPr>
          <w:sz w:val="28"/>
          <w:szCs w:val="28"/>
        </w:rPr>
        <w:t>механизмов</w:t>
      </w:r>
      <w:r w:rsidRPr="00604D8A">
        <w:rPr>
          <w:sz w:val="28"/>
          <w:szCs w:val="28"/>
        </w:rPr>
        <w:t xml:space="preserve"> подготовки обучающихся ДОО к образовательной деятельности для обеспечения формирования у них психологической готовности к школьному обучению и благополучного перехода на новый уровень обучения.</w:t>
      </w:r>
    </w:p>
    <w:p w:rsidR="006D631D" w:rsidRPr="006D631D" w:rsidRDefault="006D631D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</w:p>
    <w:p w:rsidR="00A95192" w:rsidRDefault="00A95192" w:rsidP="00537E8E">
      <w:pPr>
        <w:numPr>
          <w:ilvl w:val="0"/>
          <w:numId w:val="1"/>
        </w:numPr>
        <w:spacing w:line="360" w:lineRule="auto"/>
        <w:rPr>
          <w:i/>
          <w:sz w:val="32"/>
          <w:szCs w:val="32"/>
        </w:rPr>
      </w:pPr>
      <w:r w:rsidRPr="00A95192">
        <w:rPr>
          <w:i/>
          <w:sz w:val="32"/>
          <w:szCs w:val="32"/>
        </w:rPr>
        <w:t xml:space="preserve">Конкретная </w:t>
      </w:r>
      <w:r w:rsidR="005F4E08">
        <w:rPr>
          <w:i/>
          <w:sz w:val="32"/>
          <w:szCs w:val="32"/>
        </w:rPr>
        <w:t xml:space="preserve">(конечная цель) </w:t>
      </w:r>
      <w:r w:rsidRPr="00A95192">
        <w:rPr>
          <w:i/>
          <w:sz w:val="32"/>
          <w:szCs w:val="32"/>
        </w:rPr>
        <w:t>цель</w:t>
      </w:r>
    </w:p>
    <w:p w:rsidR="006D631D" w:rsidRPr="00240521" w:rsidRDefault="007B63ED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  <w:r w:rsidRPr="00604D8A">
        <w:rPr>
          <w:color w:val="000000" w:themeColor="text1"/>
          <w:sz w:val="28"/>
          <w:szCs w:val="28"/>
        </w:rPr>
        <w:t>Создание психолого-педагогических условий подготовки детей к школе, формирование у них психологической готовности к образовательной деятельности на уровне НОО</w:t>
      </w:r>
      <w:r>
        <w:rPr>
          <w:color w:val="000000" w:themeColor="text1"/>
          <w:sz w:val="28"/>
          <w:szCs w:val="28"/>
        </w:rPr>
        <w:t>.</w:t>
      </w:r>
    </w:p>
    <w:p w:rsidR="006D631D" w:rsidRPr="00240521" w:rsidRDefault="006D631D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</w:p>
    <w:p w:rsidR="00A95192" w:rsidRDefault="00A95192" w:rsidP="00537E8E">
      <w:pPr>
        <w:numPr>
          <w:ilvl w:val="0"/>
          <w:numId w:val="1"/>
        </w:numPr>
        <w:spacing w:line="360" w:lineRule="auto"/>
        <w:rPr>
          <w:i/>
          <w:sz w:val="32"/>
          <w:szCs w:val="32"/>
        </w:rPr>
      </w:pPr>
      <w:r w:rsidRPr="00A95192">
        <w:rPr>
          <w:i/>
          <w:sz w:val="32"/>
          <w:szCs w:val="32"/>
        </w:rPr>
        <w:t>Задачи</w:t>
      </w:r>
    </w:p>
    <w:p w:rsidR="009567DE" w:rsidRPr="009567DE" w:rsidRDefault="00604D8A" w:rsidP="004B3491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67DE">
        <w:rPr>
          <w:bCs/>
          <w:sz w:val="28"/>
          <w:szCs w:val="28"/>
        </w:rPr>
        <w:t xml:space="preserve">Описать </w:t>
      </w:r>
      <w:r w:rsidR="00F837C2" w:rsidRPr="009567DE">
        <w:rPr>
          <w:bCs/>
          <w:sz w:val="28"/>
          <w:szCs w:val="28"/>
        </w:rPr>
        <w:t xml:space="preserve">созданные </w:t>
      </w:r>
      <w:r w:rsidRPr="009567DE">
        <w:rPr>
          <w:bCs/>
          <w:sz w:val="28"/>
          <w:szCs w:val="28"/>
        </w:rPr>
        <w:t>психолого-педагогические</w:t>
      </w:r>
      <w:r w:rsidR="009567DE" w:rsidRPr="009567DE">
        <w:rPr>
          <w:bCs/>
          <w:sz w:val="28"/>
          <w:szCs w:val="28"/>
        </w:rPr>
        <w:t xml:space="preserve"> </w:t>
      </w:r>
      <w:r w:rsidR="00F837C2" w:rsidRPr="009567DE">
        <w:rPr>
          <w:bCs/>
          <w:sz w:val="28"/>
          <w:szCs w:val="28"/>
        </w:rPr>
        <w:t>условия</w:t>
      </w:r>
      <w:r w:rsidRPr="009567DE">
        <w:rPr>
          <w:bCs/>
          <w:sz w:val="28"/>
          <w:szCs w:val="28"/>
        </w:rPr>
        <w:t xml:space="preserve"> </w:t>
      </w:r>
      <w:r w:rsidR="00F837C2" w:rsidRPr="009567DE">
        <w:rPr>
          <w:bCs/>
          <w:sz w:val="28"/>
          <w:szCs w:val="28"/>
        </w:rPr>
        <w:t xml:space="preserve">в </w:t>
      </w:r>
      <w:r w:rsidRPr="009567DE">
        <w:rPr>
          <w:bCs/>
          <w:sz w:val="28"/>
          <w:szCs w:val="28"/>
        </w:rPr>
        <w:t>ДОО, направленные на благоприятный переход обучающихся ДОО на уровень НОО.</w:t>
      </w:r>
      <w:r w:rsidR="00F837C2" w:rsidRPr="009567DE">
        <w:rPr>
          <w:bCs/>
          <w:sz w:val="28"/>
          <w:szCs w:val="28"/>
        </w:rPr>
        <w:t xml:space="preserve"> </w:t>
      </w:r>
    </w:p>
    <w:p w:rsidR="009567DE" w:rsidRDefault="004B3491" w:rsidP="009567DE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67DE">
        <w:rPr>
          <w:sz w:val="28"/>
          <w:szCs w:val="28"/>
        </w:rPr>
        <w:t>Обеспечить образовательное пространство ДОУ условиями, способствующими формированию социальных качеств и опыта дошкольников, усвоения ими социальных связей и отношений, социальных ролей, позволяющих им успешно функционировать в обществе.</w:t>
      </w:r>
    </w:p>
    <w:p w:rsidR="004B3491" w:rsidRPr="009567DE" w:rsidRDefault="009567DE" w:rsidP="009567DE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567DE">
        <w:rPr>
          <w:sz w:val="28"/>
          <w:szCs w:val="28"/>
        </w:rPr>
        <w:t xml:space="preserve">Повысить уровень профессиональной компетентности педагогов во владении технологиями позитивной </w:t>
      </w:r>
      <w:proofErr w:type="spellStart"/>
      <w:r w:rsidRPr="009567DE">
        <w:rPr>
          <w:sz w:val="28"/>
          <w:szCs w:val="28"/>
        </w:rPr>
        <w:t>социализациии</w:t>
      </w:r>
      <w:proofErr w:type="spellEnd"/>
      <w:r w:rsidRPr="009567DE">
        <w:rPr>
          <w:sz w:val="28"/>
          <w:szCs w:val="28"/>
        </w:rPr>
        <w:t xml:space="preserve">. </w:t>
      </w:r>
      <w:r w:rsidR="00F837C2" w:rsidRPr="009567DE">
        <w:rPr>
          <w:bCs/>
          <w:sz w:val="28"/>
          <w:szCs w:val="28"/>
        </w:rPr>
        <w:t>Р</w:t>
      </w:r>
      <w:r w:rsidR="00F837C2" w:rsidRPr="009567DE">
        <w:rPr>
          <w:sz w:val="28"/>
          <w:szCs w:val="28"/>
        </w:rPr>
        <w:t xml:space="preserve">азвивать педагогическую компетентность родителей в вопросах социализации детей. </w:t>
      </w:r>
      <w:r w:rsidR="004B3491" w:rsidRPr="009567DE">
        <w:rPr>
          <w:bCs/>
          <w:sz w:val="28"/>
          <w:szCs w:val="28"/>
        </w:rPr>
        <w:t xml:space="preserve"> </w:t>
      </w:r>
    </w:p>
    <w:p w:rsidR="004B3491" w:rsidRDefault="004B3491" w:rsidP="004B3491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7"/>
          <w:szCs w:val="27"/>
        </w:rPr>
      </w:pPr>
    </w:p>
    <w:p w:rsidR="00A95192" w:rsidRDefault="00A95192" w:rsidP="004526E4">
      <w:pPr>
        <w:numPr>
          <w:ilvl w:val="0"/>
          <w:numId w:val="1"/>
        </w:numPr>
        <w:spacing w:line="276" w:lineRule="auto"/>
        <w:rPr>
          <w:i/>
          <w:sz w:val="32"/>
          <w:szCs w:val="32"/>
        </w:rPr>
      </w:pPr>
      <w:r w:rsidRPr="009567DE">
        <w:rPr>
          <w:i/>
          <w:sz w:val="32"/>
          <w:szCs w:val="32"/>
        </w:rPr>
        <w:t>Ожидаемые результаты реализации проекта</w:t>
      </w:r>
      <w:r w:rsidR="004526E4">
        <w:rPr>
          <w:i/>
          <w:sz w:val="32"/>
          <w:szCs w:val="32"/>
        </w:rPr>
        <w:t>,</w:t>
      </w:r>
      <w:r w:rsidR="00CC59FD" w:rsidRPr="009567DE">
        <w:rPr>
          <w:i/>
          <w:sz w:val="32"/>
          <w:szCs w:val="32"/>
        </w:rPr>
        <w:t xml:space="preserve"> продукты</w:t>
      </w:r>
      <w:r w:rsidR="004B3491" w:rsidRPr="009567DE">
        <w:rPr>
          <w:i/>
          <w:sz w:val="32"/>
          <w:szCs w:val="32"/>
        </w:rPr>
        <w:t xml:space="preserve"> </w:t>
      </w:r>
    </w:p>
    <w:p w:rsidR="004526E4" w:rsidRPr="009567DE" w:rsidRDefault="004526E4" w:rsidP="004526E4">
      <w:pPr>
        <w:spacing w:line="276" w:lineRule="auto"/>
        <w:ind w:left="360"/>
        <w:rPr>
          <w:i/>
          <w:sz w:val="32"/>
          <w:szCs w:val="32"/>
        </w:rPr>
      </w:pPr>
    </w:p>
    <w:p w:rsidR="009567DE" w:rsidRDefault="007B63ED" w:rsidP="009567DE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firstLine="414"/>
        <w:jc w:val="both"/>
        <w:rPr>
          <w:bCs/>
          <w:sz w:val="28"/>
          <w:szCs w:val="28"/>
        </w:rPr>
      </w:pPr>
      <w:r w:rsidRPr="007B63ED">
        <w:rPr>
          <w:bCs/>
          <w:sz w:val="28"/>
          <w:szCs w:val="28"/>
        </w:rPr>
        <w:t xml:space="preserve">Описаны психолого-педагогические </w:t>
      </w:r>
      <w:r w:rsidR="009567DE">
        <w:rPr>
          <w:bCs/>
          <w:sz w:val="28"/>
          <w:szCs w:val="28"/>
        </w:rPr>
        <w:t>условия</w:t>
      </w:r>
      <w:r w:rsidRPr="007B63ED">
        <w:rPr>
          <w:bCs/>
          <w:sz w:val="28"/>
          <w:szCs w:val="28"/>
        </w:rPr>
        <w:t xml:space="preserve"> ДОО, направленные на благоприятный переход </w:t>
      </w:r>
      <w:proofErr w:type="gramStart"/>
      <w:r w:rsidRPr="007B63ED">
        <w:rPr>
          <w:bCs/>
          <w:sz w:val="28"/>
          <w:szCs w:val="28"/>
        </w:rPr>
        <w:t>обучающихся</w:t>
      </w:r>
      <w:proofErr w:type="gramEnd"/>
      <w:r w:rsidRPr="007B63ED">
        <w:rPr>
          <w:bCs/>
          <w:sz w:val="28"/>
          <w:szCs w:val="28"/>
        </w:rPr>
        <w:t xml:space="preserve"> ДОО на уровень НОО.</w:t>
      </w:r>
    </w:p>
    <w:p w:rsidR="009567DE" w:rsidRDefault="009567DE" w:rsidP="009567DE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firstLine="41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Создано и описано </w:t>
      </w:r>
      <w:r w:rsidRPr="009567DE">
        <w:rPr>
          <w:sz w:val="28"/>
          <w:szCs w:val="28"/>
        </w:rPr>
        <w:t>образовательное пространство ДОУ способствующ</w:t>
      </w:r>
      <w:r>
        <w:rPr>
          <w:sz w:val="28"/>
          <w:szCs w:val="28"/>
        </w:rPr>
        <w:t>ее</w:t>
      </w:r>
      <w:r w:rsidRPr="009567DE">
        <w:rPr>
          <w:sz w:val="28"/>
          <w:szCs w:val="28"/>
        </w:rPr>
        <w:t xml:space="preserve"> формированию социальных качеств и опыта дошкольников, усвоени</w:t>
      </w:r>
      <w:r>
        <w:rPr>
          <w:sz w:val="28"/>
          <w:szCs w:val="28"/>
        </w:rPr>
        <w:t>ю</w:t>
      </w:r>
      <w:r w:rsidRPr="009567DE">
        <w:rPr>
          <w:sz w:val="28"/>
          <w:szCs w:val="28"/>
        </w:rPr>
        <w:t xml:space="preserve"> ими социальных связей и отношений, социальных ролей.</w:t>
      </w:r>
    </w:p>
    <w:p w:rsidR="009567DE" w:rsidRPr="009567DE" w:rsidRDefault="009567DE" w:rsidP="009567DE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firstLine="41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Повышен</w:t>
      </w:r>
      <w:r w:rsidRPr="009567DE">
        <w:rPr>
          <w:sz w:val="28"/>
          <w:szCs w:val="28"/>
        </w:rPr>
        <w:t xml:space="preserve"> уровень профессиональной компетентности педагогов во владении технологиями позитивной </w:t>
      </w:r>
      <w:r>
        <w:rPr>
          <w:sz w:val="28"/>
          <w:szCs w:val="28"/>
        </w:rPr>
        <w:t>социализации. Технологии активно внедрены в работу ДОУ.</w:t>
      </w:r>
      <w:r>
        <w:rPr>
          <w:bCs/>
          <w:sz w:val="28"/>
          <w:szCs w:val="28"/>
        </w:rPr>
        <w:t xml:space="preserve"> Повышена </w:t>
      </w:r>
      <w:r w:rsidRPr="009567DE">
        <w:rPr>
          <w:sz w:val="28"/>
          <w:szCs w:val="28"/>
        </w:rPr>
        <w:t>педагогическ</w:t>
      </w:r>
      <w:r>
        <w:rPr>
          <w:sz w:val="28"/>
          <w:szCs w:val="28"/>
        </w:rPr>
        <w:t xml:space="preserve">ая </w:t>
      </w:r>
      <w:r w:rsidRPr="009567DE">
        <w:rPr>
          <w:sz w:val="28"/>
          <w:szCs w:val="28"/>
        </w:rPr>
        <w:t>компетентность родителей в вопросах социализации детей.</w:t>
      </w:r>
    </w:p>
    <w:p w:rsidR="009567DE" w:rsidRPr="009567DE" w:rsidRDefault="009567DE" w:rsidP="009567DE">
      <w:pPr>
        <w:pStyle w:val="a3"/>
        <w:widowControl w:val="0"/>
        <w:tabs>
          <w:tab w:val="left" w:pos="993"/>
        </w:tabs>
        <w:spacing w:before="0" w:beforeAutospacing="0" w:after="0" w:afterAutospacing="0"/>
        <w:ind w:left="1134"/>
        <w:jc w:val="both"/>
        <w:rPr>
          <w:bCs/>
          <w:sz w:val="28"/>
          <w:szCs w:val="28"/>
        </w:rPr>
      </w:pPr>
    </w:p>
    <w:p w:rsidR="007B63ED" w:rsidRDefault="00A95192" w:rsidP="00537E8E">
      <w:pPr>
        <w:numPr>
          <w:ilvl w:val="0"/>
          <w:numId w:val="1"/>
        </w:numPr>
        <w:spacing w:line="360" w:lineRule="auto"/>
        <w:rPr>
          <w:i/>
          <w:sz w:val="32"/>
          <w:szCs w:val="32"/>
        </w:rPr>
      </w:pPr>
      <w:r w:rsidRPr="00A95192">
        <w:rPr>
          <w:i/>
          <w:sz w:val="32"/>
          <w:szCs w:val="32"/>
        </w:rPr>
        <w:t xml:space="preserve">Этапы и сроки реализации проекта </w:t>
      </w:r>
    </w:p>
    <w:p w:rsidR="007B63ED" w:rsidRPr="007D6205" w:rsidRDefault="007B63ED" w:rsidP="007B63ED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7B4499">
        <w:rPr>
          <w:b/>
          <w:sz w:val="28"/>
          <w:szCs w:val="28"/>
          <w:lang w:val="en-US"/>
        </w:rPr>
        <w:t>I</w:t>
      </w:r>
      <w:r w:rsidRPr="007B4499">
        <w:rPr>
          <w:b/>
          <w:sz w:val="28"/>
          <w:szCs w:val="28"/>
        </w:rPr>
        <w:t xml:space="preserve"> этап (</w:t>
      </w:r>
      <w:r w:rsidRPr="007B4499">
        <w:rPr>
          <w:b/>
          <w:spacing w:val="6"/>
          <w:sz w:val="28"/>
          <w:szCs w:val="28"/>
        </w:rPr>
        <w:t>информационно-</w:t>
      </w:r>
      <w:r w:rsidRPr="007B4499">
        <w:rPr>
          <w:b/>
          <w:spacing w:val="-4"/>
          <w:sz w:val="28"/>
          <w:szCs w:val="28"/>
        </w:rPr>
        <w:t>аналитический</w:t>
      </w:r>
      <w:r>
        <w:rPr>
          <w:b/>
          <w:sz w:val="28"/>
          <w:szCs w:val="28"/>
        </w:rPr>
        <w:t xml:space="preserve">) </w:t>
      </w:r>
      <w:r w:rsidR="005B78D1">
        <w:rPr>
          <w:b/>
          <w:sz w:val="28"/>
          <w:szCs w:val="28"/>
        </w:rPr>
        <w:t>(сентябрь –октябрь 2020 г.)</w:t>
      </w:r>
      <w:proofErr w:type="gramEnd"/>
    </w:p>
    <w:p w:rsidR="005B78D1" w:rsidRPr="005B78D1" w:rsidRDefault="005B78D1" w:rsidP="005B78D1">
      <w:pPr>
        <w:pStyle w:val="a3"/>
        <w:widowControl w:val="0"/>
        <w:tabs>
          <w:tab w:val="left" w:pos="426"/>
          <w:tab w:val="left" w:pos="709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proofErr w:type="gramStart"/>
      <w:r w:rsidRPr="005B78D1">
        <w:rPr>
          <w:b/>
          <w:sz w:val="28"/>
          <w:szCs w:val="28"/>
          <w:lang w:val="en-US"/>
        </w:rPr>
        <w:t>II</w:t>
      </w:r>
      <w:r w:rsidRPr="005B78D1">
        <w:rPr>
          <w:b/>
          <w:sz w:val="28"/>
          <w:szCs w:val="28"/>
        </w:rPr>
        <w:t xml:space="preserve"> этап (проектировочный) (ноябрь 2020 г. – январь 2021 г.)</w:t>
      </w:r>
      <w:proofErr w:type="gramEnd"/>
    </w:p>
    <w:p w:rsidR="005B78D1" w:rsidRPr="005F2D1F" w:rsidRDefault="005B78D1" w:rsidP="005B78D1">
      <w:pPr>
        <w:pStyle w:val="a3"/>
        <w:widowControl w:val="0"/>
        <w:tabs>
          <w:tab w:val="left" w:pos="426"/>
          <w:tab w:val="left" w:pos="993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proofErr w:type="gramStart"/>
      <w:r w:rsidRPr="005F2D1F">
        <w:rPr>
          <w:b/>
          <w:sz w:val="28"/>
          <w:szCs w:val="28"/>
          <w:lang w:val="en-US"/>
        </w:rPr>
        <w:t>III</w:t>
      </w:r>
      <w:r w:rsidRPr="005F2D1F">
        <w:rPr>
          <w:b/>
          <w:sz w:val="28"/>
          <w:szCs w:val="28"/>
        </w:rPr>
        <w:t xml:space="preserve"> этап (развитие проекта) (февраль – апрель 2021 г.)</w:t>
      </w:r>
      <w:proofErr w:type="gramEnd"/>
    </w:p>
    <w:p w:rsidR="005B78D1" w:rsidRPr="005F2D1F" w:rsidRDefault="005B78D1" w:rsidP="005B78D1">
      <w:pPr>
        <w:pStyle w:val="a3"/>
        <w:widowControl w:val="0"/>
        <w:tabs>
          <w:tab w:val="left" w:pos="426"/>
          <w:tab w:val="left" w:pos="993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5F2D1F">
        <w:rPr>
          <w:b/>
          <w:sz w:val="28"/>
          <w:szCs w:val="28"/>
          <w:lang w:val="en-US"/>
        </w:rPr>
        <w:t>IV</w:t>
      </w:r>
      <w:r w:rsidRPr="005F2D1F">
        <w:rPr>
          <w:b/>
          <w:sz w:val="28"/>
          <w:szCs w:val="28"/>
        </w:rPr>
        <w:t xml:space="preserve"> этап (аналитический) май-август 2021:</w:t>
      </w:r>
    </w:p>
    <w:p w:rsidR="006D631D" w:rsidRPr="006D631D" w:rsidRDefault="006D631D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</w:p>
    <w:p w:rsidR="00A95192" w:rsidRDefault="00A95192" w:rsidP="00537E8E">
      <w:pPr>
        <w:numPr>
          <w:ilvl w:val="0"/>
          <w:numId w:val="1"/>
        </w:numPr>
        <w:spacing w:line="360" w:lineRule="auto"/>
        <w:rPr>
          <w:i/>
          <w:sz w:val="32"/>
          <w:szCs w:val="32"/>
        </w:rPr>
      </w:pPr>
      <w:r w:rsidRPr="00A95192">
        <w:rPr>
          <w:i/>
          <w:sz w:val="32"/>
          <w:szCs w:val="32"/>
        </w:rPr>
        <w:t>Механизм реализации проекта</w:t>
      </w:r>
    </w:p>
    <w:p w:rsidR="008E4CF2" w:rsidRPr="007D6205" w:rsidRDefault="008E4CF2" w:rsidP="008E4CF2">
      <w:pPr>
        <w:pStyle w:val="a3"/>
        <w:widowControl w:val="0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B4499">
        <w:rPr>
          <w:b/>
          <w:sz w:val="28"/>
          <w:szCs w:val="28"/>
          <w:lang w:val="en-US"/>
        </w:rPr>
        <w:t>I</w:t>
      </w:r>
      <w:r w:rsidRPr="007B4499">
        <w:rPr>
          <w:b/>
          <w:sz w:val="28"/>
          <w:szCs w:val="28"/>
        </w:rPr>
        <w:t xml:space="preserve"> этап (</w:t>
      </w:r>
      <w:r w:rsidRPr="007B4499">
        <w:rPr>
          <w:b/>
          <w:spacing w:val="6"/>
          <w:sz w:val="28"/>
          <w:szCs w:val="28"/>
        </w:rPr>
        <w:t>информационно-</w:t>
      </w:r>
      <w:r w:rsidRPr="007B4499">
        <w:rPr>
          <w:b/>
          <w:spacing w:val="-4"/>
          <w:sz w:val="28"/>
          <w:szCs w:val="28"/>
        </w:rPr>
        <w:t>аналитический</w:t>
      </w:r>
      <w:r>
        <w:rPr>
          <w:b/>
          <w:sz w:val="28"/>
          <w:szCs w:val="28"/>
        </w:rPr>
        <w:t xml:space="preserve">) </w:t>
      </w:r>
    </w:p>
    <w:p w:rsidR="008E4CF2" w:rsidRPr="005B78D1" w:rsidRDefault="008E4CF2" w:rsidP="008E4CF2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5B78D1">
        <w:rPr>
          <w:sz w:val="28"/>
          <w:szCs w:val="28"/>
        </w:rPr>
        <w:t>изучение условий реализации проекта;</w:t>
      </w:r>
    </w:p>
    <w:p w:rsidR="008E4CF2" w:rsidRPr="005B78D1" w:rsidRDefault="008E4CF2" w:rsidP="008E4CF2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5B78D1">
        <w:rPr>
          <w:sz w:val="28"/>
          <w:szCs w:val="28"/>
        </w:rPr>
        <w:t>привлечение педагогов образовательных учреждений к участию в проекте;</w:t>
      </w:r>
    </w:p>
    <w:p w:rsidR="008E4CF2" w:rsidRPr="005B78D1" w:rsidRDefault="008E4CF2" w:rsidP="008E4CF2">
      <w:pPr>
        <w:pStyle w:val="a3"/>
        <w:widowControl w:val="0"/>
        <w:tabs>
          <w:tab w:val="left" w:pos="426"/>
          <w:tab w:val="left" w:pos="709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5B78D1">
        <w:rPr>
          <w:b/>
          <w:sz w:val="28"/>
          <w:szCs w:val="28"/>
          <w:lang w:val="en-US"/>
        </w:rPr>
        <w:t>II</w:t>
      </w:r>
      <w:r w:rsidRPr="005B78D1">
        <w:rPr>
          <w:b/>
          <w:sz w:val="28"/>
          <w:szCs w:val="28"/>
        </w:rPr>
        <w:t xml:space="preserve"> этап (проектировочный) </w:t>
      </w:r>
    </w:p>
    <w:p w:rsidR="008E4CF2" w:rsidRPr="005B78D1" w:rsidRDefault="008E4CF2" w:rsidP="008E4CF2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5B78D1">
        <w:rPr>
          <w:sz w:val="28"/>
          <w:szCs w:val="28"/>
        </w:rPr>
        <w:t>проектирование деятельности участников проекта;</w:t>
      </w:r>
    </w:p>
    <w:p w:rsidR="008E4CF2" w:rsidRPr="005B78D1" w:rsidRDefault="008E4CF2" w:rsidP="008E4CF2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5B78D1">
        <w:rPr>
          <w:sz w:val="28"/>
          <w:szCs w:val="28"/>
        </w:rPr>
        <w:t>разработка единой системы требований;</w:t>
      </w:r>
    </w:p>
    <w:p w:rsidR="008E4CF2" w:rsidRPr="005B78D1" w:rsidRDefault="008E4CF2" w:rsidP="008E4CF2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5B78D1">
        <w:rPr>
          <w:sz w:val="28"/>
          <w:szCs w:val="28"/>
        </w:rPr>
        <w:t>подбор организационных форм и инструментария;</w:t>
      </w:r>
    </w:p>
    <w:p w:rsidR="008E4CF2" w:rsidRPr="005F2D1F" w:rsidRDefault="008E4CF2" w:rsidP="008E4CF2">
      <w:pPr>
        <w:pStyle w:val="a3"/>
        <w:widowControl w:val="0"/>
        <w:tabs>
          <w:tab w:val="left" w:pos="426"/>
          <w:tab w:val="left" w:pos="993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5F2D1F">
        <w:rPr>
          <w:b/>
          <w:sz w:val="28"/>
          <w:szCs w:val="28"/>
          <w:lang w:val="en-US"/>
        </w:rPr>
        <w:t>III</w:t>
      </w:r>
      <w:r w:rsidRPr="005F2D1F">
        <w:rPr>
          <w:b/>
          <w:sz w:val="28"/>
          <w:szCs w:val="28"/>
        </w:rPr>
        <w:t xml:space="preserve"> этап (развитие проекта) </w:t>
      </w:r>
    </w:p>
    <w:p w:rsidR="008E4CF2" w:rsidRPr="005B78D1" w:rsidRDefault="008E4CF2" w:rsidP="008E4CF2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5B78D1">
        <w:rPr>
          <w:bCs/>
          <w:sz w:val="28"/>
          <w:szCs w:val="28"/>
        </w:rPr>
        <w:t xml:space="preserve">Разработать и описать психолого-педагогические мероприятия ДОО, направленные на благоприятный переход </w:t>
      </w:r>
      <w:proofErr w:type="gramStart"/>
      <w:r w:rsidRPr="005B78D1">
        <w:rPr>
          <w:bCs/>
          <w:sz w:val="28"/>
          <w:szCs w:val="28"/>
        </w:rPr>
        <w:t>обучающихся</w:t>
      </w:r>
      <w:proofErr w:type="gramEnd"/>
      <w:r w:rsidRPr="005B78D1">
        <w:rPr>
          <w:bCs/>
          <w:sz w:val="28"/>
          <w:szCs w:val="28"/>
        </w:rPr>
        <w:t xml:space="preserve"> ДОО на уровень НОО</w:t>
      </w:r>
      <w:r w:rsidR="00996606">
        <w:rPr>
          <w:bCs/>
          <w:sz w:val="28"/>
          <w:szCs w:val="28"/>
        </w:rPr>
        <w:t>.</w:t>
      </w:r>
    </w:p>
    <w:p w:rsidR="008E4CF2" w:rsidRPr="005B78D1" w:rsidRDefault="008E4CF2" w:rsidP="008E4CF2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rPr>
          <w:bCs/>
          <w:sz w:val="28"/>
          <w:szCs w:val="28"/>
        </w:rPr>
      </w:pPr>
      <w:r w:rsidRPr="005B78D1">
        <w:rPr>
          <w:bCs/>
          <w:sz w:val="28"/>
          <w:szCs w:val="28"/>
        </w:rPr>
        <w:t xml:space="preserve">Разработать механизмы </w:t>
      </w:r>
      <w:r w:rsidRPr="005B78D1">
        <w:rPr>
          <w:sz w:val="28"/>
          <w:szCs w:val="28"/>
        </w:rPr>
        <w:t>подготовки обучающихся ДОО к образовательной деятельности в школе</w:t>
      </w:r>
      <w:r w:rsidRPr="005B78D1">
        <w:rPr>
          <w:bCs/>
          <w:sz w:val="28"/>
          <w:szCs w:val="28"/>
        </w:rPr>
        <w:t xml:space="preserve"> для всех участников образовательных отношений.</w:t>
      </w:r>
    </w:p>
    <w:p w:rsidR="008E4CF2" w:rsidRPr="005F2D1F" w:rsidRDefault="008E4CF2" w:rsidP="008E4CF2">
      <w:pPr>
        <w:pStyle w:val="a3"/>
        <w:widowControl w:val="0"/>
        <w:tabs>
          <w:tab w:val="left" w:pos="426"/>
          <w:tab w:val="left" w:pos="993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5F2D1F">
        <w:rPr>
          <w:b/>
          <w:sz w:val="28"/>
          <w:szCs w:val="28"/>
          <w:lang w:val="en-US"/>
        </w:rPr>
        <w:t>IV</w:t>
      </w:r>
      <w:r w:rsidRPr="005F2D1F">
        <w:rPr>
          <w:b/>
          <w:sz w:val="28"/>
          <w:szCs w:val="28"/>
        </w:rPr>
        <w:t xml:space="preserve"> этап (аналитический):</w:t>
      </w:r>
    </w:p>
    <w:p w:rsidR="008E4CF2" w:rsidRPr="005B78D1" w:rsidRDefault="008E4CF2" w:rsidP="008E4CF2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5B78D1">
        <w:rPr>
          <w:sz w:val="28"/>
          <w:szCs w:val="28"/>
        </w:rPr>
        <w:t>подведение итогов реализации проекта;</w:t>
      </w:r>
    </w:p>
    <w:p w:rsidR="008E4CF2" w:rsidRPr="005B78D1" w:rsidRDefault="008E4CF2" w:rsidP="008E4CF2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5B78D1">
        <w:rPr>
          <w:sz w:val="28"/>
          <w:szCs w:val="28"/>
        </w:rPr>
        <w:t>проведение диагностики эффективности реализации проекта;</w:t>
      </w:r>
    </w:p>
    <w:p w:rsidR="008E4CF2" w:rsidRPr="005B78D1" w:rsidRDefault="008E4CF2" w:rsidP="008E4CF2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5B78D1">
        <w:rPr>
          <w:sz w:val="28"/>
          <w:szCs w:val="28"/>
        </w:rPr>
        <w:t>определение перспектив развития проекта в целом, и каждого участника в отдельности;</w:t>
      </w:r>
    </w:p>
    <w:p w:rsidR="008E4CF2" w:rsidRPr="005B78D1" w:rsidRDefault="008E4CF2" w:rsidP="008E4CF2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5B78D1">
        <w:rPr>
          <w:sz w:val="28"/>
          <w:szCs w:val="28"/>
        </w:rPr>
        <w:t>подготовка и издание методических материалов по итогам реализации проекта.</w:t>
      </w:r>
    </w:p>
    <w:p w:rsidR="006D631D" w:rsidRPr="006D631D" w:rsidRDefault="006D631D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</w:p>
    <w:p w:rsidR="00A95192" w:rsidRDefault="00A95192" w:rsidP="00537E8E">
      <w:pPr>
        <w:numPr>
          <w:ilvl w:val="0"/>
          <w:numId w:val="1"/>
        </w:numPr>
        <w:spacing w:line="360" w:lineRule="auto"/>
        <w:rPr>
          <w:i/>
          <w:sz w:val="32"/>
          <w:szCs w:val="32"/>
        </w:rPr>
      </w:pPr>
      <w:r w:rsidRPr="00A95192">
        <w:rPr>
          <w:i/>
          <w:sz w:val="32"/>
          <w:szCs w:val="32"/>
        </w:rPr>
        <w:t>Анализ ресурсов ОУ</w:t>
      </w:r>
    </w:p>
    <w:p w:rsidR="006D631D" w:rsidRPr="007D5DD5" w:rsidRDefault="009F2C8D" w:rsidP="009F2C8D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D5DD5">
        <w:rPr>
          <w:color w:val="000000" w:themeColor="text1"/>
          <w:sz w:val="28"/>
          <w:szCs w:val="28"/>
        </w:rPr>
        <w:t>Кадровые ресурсы</w:t>
      </w:r>
      <w:r w:rsidR="007D5DD5" w:rsidRPr="007D5DD5">
        <w:rPr>
          <w:color w:val="000000" w:themeColor="text1"/>
          <w:sz w:val="28"/>
          <w:szCs w:val="28"/>
        </w:rPr>
        <w:t>: старшие воспитатели, педагоги-психологи, воспитатели.</w:t>
      </w:r>
    </w:p>
    <w:p w:rsidR="007D5DD5" w:rsidRPr="007D5DD5" w:rsidRDefault="007D5DD5" w:rsidP="009F2C8D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D5DD5">
        <w:rPr>
          <w:color w:val="000000" w:themeColor="text1"/>
          <w:sz w:val="28"/>
          <w:szCs w:val="28"/>
        </w:rPr>
        <w:t xml:space="preserve">Нормативно-правовые ресурсы: Закон об образовании РФ, ФГОС </w:t>
      </w:r>
      <w:proofErr w:type="gramStart"/>
      <w:r w:rsidRPr="007D5DD5">
        <w:rPr>
          <w:color w:val="000000" w:themeColor="text1"/>
          <w:sz w:val="28"/>
          <w:szCs w:val="28"/>
        </w:rPr>
        <w:t>ДО</w:t>
      </w:r>
      <w:proofErr w:type="gramEnd"/>
      <w:r w:rsidRPr="007D5DD5">
        <w:rPr>
          <w:color w:val="000000" w:themeColor="text1"/>
          <w:sz w:val="28"/>
          <w:szCs w:val="28"/>
        </w:rPr>
        <w:t xml:space="preserve">, </w:t>
      </w:r>
      <w:proofErr w:type="gramStart"/>
      <w:r w:rsidRPr="007D5DD5">
        <w:rPr>
          <w:color w:val="000000" w:themeColor="text1"/>
          <w:sz w:val="28"/>
          <w:szCs w:val="28"/>
        </w:rPr>
        <w:t>Конвенция</w:t>
      </w:r>
      <w:proofErr w:type="gramEnd"/>
      <w:r w:rsidRPr="007D5DD5">
        <w:rPr>
          <w:color w:val="000000" w:themeColor="text1"/>
          <w:sz w:val="28"/>
          <w:szCs w:val="28"/>
        </w:rPr>
        <w:t xml:space="preserve"> о правах ребенка ООН. </w:t>
      </w:r>
    </w:p>
    <w:p w:rsidR="007D5DD5" w:rsidRPr="007D5DD5" w:rsidRDefault="007D5DD5" w:rsidP="009F2C8D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D5DD5">
        <w:rPr>
          <w:color w:val="000000" w:themeColor="text1"/>
          <w:sz w:val="28"/>
          <w:szCs w:val="28"/>
        </w:rPr>
        <w:t>Информационные ресурсы: методическая литература по вопросам воспитания и обуче</w:t>
      </w:r>
      <w:r w:rsidR="000834FD">
        <w:rPr>
          <w:color w:val="000000" w:themeColor="text1"/>
          <w:sz w:val="28"/>
          <w:szCs w:val="28"/>
        </w:rPr>
        <w:t>ния детей дошкольного возраста; ПМПК «</w:t>
      </w:r>
      <w:proofErr w:type="spellStart"/>
      <w:r w:rsidR="000834FD">
        <w:rPr>
          <w:color w:val="000000" w:themeColor="text1"/>
          <w:sz w:val="28"/>
          <w:szCs w:val="28"/>
        </w:rPr>
        <w:t>Социомониторинг-Сервис</w:t>
      </w:r>
      <w:proofErr w:type="spellEnd"/>
      <w:r w:rsidR="000834FD">
        <w:rPr>
          <w:color w:val="000000" w:themeColor="text1"/>
          <w:sz w:val="28"/>
          <w:szCs w:val="28"/>
        </w:rPr>
        <w:t xml:space="preserve">». </w:t>
      </w:r>
    </w:p>
    <w:p w:rsidR="009F2C8D" w:rsidRPr="007D5DD5" w:rsidRDefault="009F2C8D" w:rsidP="009F2C8D">
      <w:pPr>
        <w:pStyle w:val="a3"/>
        <w:widowControl w:val="0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7D5DD5">
        <w:rPr>
          <w:color w:val="000000" w:themeColor="text1"/>
          <w:sz w:val="28"/>
          <w:szCs w:val="28"/>
        </w:rPr>
        <w:t>Матер</w:t>
      </w:r>
      <w:r w:rsidR="007D5DD5" w:rsidRPr="007D5DD5">
        <w:rPr>
          <w:color w:val="000000" w:themeColor="text1"/>
          <w:sz w:val="28"/>
          <w:szCs w:val="28"/>
        </w:rPr>
        <w:t xml:space="preserve">иально-техническое обеспечение: компьютеры, принтеры, цифровой фотоаппарат, цифровая камера, доступ к сети </w:t>
      </w:r>
      <w:r w:rsidR="007D5DD5" w:rsidRPr="007D5DD5">
        <w:rPr>
          <w:color w:val="000000" w:themeColor="text1"/>
          <w:sz w:val="28"/>
          <w:szCs w:val="28"/>
          <w:lang w:val="en-US"/>
        </w:rPr>
        <w:t>Internet</w:t>
      </w:r>
      <w:r w:rsidR="007D5DD5" w:rsidRPr="007D5DD5">
        <w:rPr>
          <w:color w:val="000000" w:themeColor="text1"/>
          <w:sz w:val="28"/>
          <w:szCs w:val="28"/>
        </w:rPr>
        <w:t xml:space="preserve">. </w:t>
      </w:r>
    </w:p>
    <w:p w:rsidR="006D631D" w:rsidRPr="006D631D" w:rsidRDefault="006D631D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</w:p>
    <w:p w:rsidR="00A95192" w:rsidRDefault="00A95192" w:rsidP="00537E8E">
      <w:pPr>
        <w:numPr>
          <w:ilvl w:val="0"/>
          <w:numId w:val="1"/>
        </w:numPr>
        <w:spacing w:line="360" w:lineRule="auto"/>
        <w:rPr>
          <w:i/>
          <w:sz w:val="32"/>
          <w:szCs w:val="32"/>
        </w:rPr>
      </w:pPr>
      <w:r w:rsidRPr="00A95192">
        <w:rPr>
          <w:i/>
          <w:sz w:val="32"/>
          <w:szCs w:val="32"/>
        </w:rPr>
        <w:t>Анализ заинтересованных сторон</w:t>
      </w:r>
    </w:p>
    <w:p w:rsidR="006D631D" w:rsidRPr="00B04EF4" w:rsidRDefault="009F2C8D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sz w:val="28"/>
          <w:szCs w:val="28"/>
        </w:rPr>
      </w:pPr>
      <w:r w:rsidRPr="00B04EF4">
        <w:rPr>
          <w:sz w:val="28"/>
          <w:szCs w:val="28"/>
        </w:rPr>
        <w:t>Родители</w:t>
      </w:r>
      <w:r w:rsidR="00B04EF4" w:rsidRPr="00B04EF4">
        <w:rPr>
          <w:sz w:val="28"/>
          <w:szCs w:val="28"/>
        </w:rPr>
        <w:t xml:space="preserve"> – готовность детей к обучению в школе. Быстрая и легкая адаптация. </w:t>
      </w:r>
    </w:p>
    <w:p w:rsidR="009F2C8D" w:rsidRPr="00B04EF4" w:rsidRDefault="009F2C8D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sz w:val="28"/>
          <w:szCs w:val="28"/>
        </w:rPr>
      </w:pPr>
      <w:r w:rsidRPr="00B04EF4">
        <w:rPr>
          <w:sz w:val="28"/>
          <w:szCs w:val="28"/>
        </w:rPr>
        <w:t>Педагоги ДОУ – повышение квалификации, обо</w:t>
      </w:r>
      <w:r w:rsidR="00B04EF4" w:rsidRPr="00B04EF4">
        <w:rPr>
          <w:sz w:val="28"/>
          <w:szCs w:val="28"/>
        </w:rPr>
        <w:t>б</w:t>
      </w:r>
      <w:r w:rsidRPr="00B04EF4">
        <w:rPr>
          <w:sz w:val="28"/>
          <w:szCs w:val="28"/>
        </w:rPr>
        <w:t xml:space="preserve">щение опыта, повышение </w:t>
      </w:r>
      <w:r w:rsidRPr="00B04EF4">
        <w:rPr>
          <w:sz w:val="28"/>
          <w:szCs w:val="28"/>
        </w:rPr>
        <w:lastRenderedPageBreak/>
        <w:t xml:space="preserve">эффективности своей работы, повышение рейтинга. </w:t>
      </w:r>
    </w:p>
    <w:p w:rsidR="009F2C8D" w:rsidRPr="00B04EF4" w:rsidRDefault="009F2C8D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sz w:val="28"/>
          <w:szCs w:val="28"/>
        </w:rPr>
      </w:pPr>
      <w:r w:rsidRPr="00B04EF4">
        <w:rPr>
          <w:sz w:val="28"/>
          <w:szCs w:val="28"/>
        </w:rPr>
        <w:t>Администрация ДОУ</w:t>
      </w:r>
      <w:r w:rsidR="00B04EF4" w:rsidRPr="00B04EF4">
        <w:rPr>
          <w:sz w:val="28"/>
          <w:szCs w:val="28"/>
        </w:rPr>
        <w:t xml:space="preserve"> – повышение квалификации педагогов, статус образовательного учреждения, удовлетворенность родителей. </w:t>
      </w:r>
    </w:p>
    <w:p w:rsidR="009F2C8D" w:rsidRPr="00B04EF4" w:rsidRDefault="009F2C8D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sz w:val="28"/>
          <w:szCs w:val="28"/>
        </w:rPr>
      </w:pPr>
      <w:r w:rsidRPr="00F31BF7">
        <w:rPr>
          <w:sz w:val="28"/>
          <w:szCs w:val="28"/>
        </w:rPr>
        <w:t>Администрация и педагоги СОШ</w:t>
      </w:r>
      <w:r w:rsidR="00B04EF4" w:rsidRPr="00F31BF7">
        <w:rPr>
          <w:sz w:val="28"/>
          <w:szCs w:val="28"/>
        </w:rPr>
        <w:t xml:space="preserve"> – быстрая и успешная адаптация, сформированные навыки социализации, знания и умения.</w:t>
      </w:r>
      <w:r w:rsidR="00B04EF4" w:rsidRPr="00B04EF4">
        <w:rPr>
          <w:sz w:val="28"/>
          <w:szCs w:val="28"/>
        </w:rPr>
        <w:t xml:space="preserve"> </w:t>
      </w:r>
    </w:p>
    <w:p w:rsidR="006D631D" w:rsidRPr="006D631D" w:rsidRDefault="006D631D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</w:p>
    <w:p w:rsidR="00A95192" w:rsidRDefault="00A95192" w:rsidP="00537E8E">
      <w:pPr>
        <w:numPr>
          <w:ilvl w:val="0"/>
          <w:numId w:val="1"/>
        </w:numPr>
        <w:spacing w:line="360" w:lineRule="auto"/>
        <w:rPr>
          <w:i/>
          <w:sz w:val="32"/>
          <w:szCs w:val="32"/>
        </w:rPr>
      </w:pPr>
      <w:r w:rsidRPr="00A95192">
        <w:rPr>
          <w:i/>
          <w:sz w:val="32"/>
          <w:szCs w:val="32"/>
        </w:rPr>
        <w:t>Риски проекта</w:t>
      </w:r>
    </w:p>
    <w:p w:rsidR="006D631D" w:rsidRDefault="000834FD" w:rsidP="009F2C8D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</w:t>
      </w:r>
      <w:r w:rsidR="009F2C8D">
        <w:rPr>
          <w:color w:val="000000" w:themeColor="text1"/>
          <w:sz w:val="28"/>
          <w:szCs w:val="28"/>
        </w:rPr>
        <w:t>достаточная методическая и мотивационная подготовка педагогических и руководящих кадров;</w:t>
      </w:r>
    </w:p>
    <w:p w:rsidR="009F2C8D" w:rsidRDefault="009F2C8D" w:rsidP="009F2C8D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достаточное финансирование;</w:t>
      </w:r>
    </w:p>
    <w:p w:rsidR="009F2C8D" w:rsidRDefault="009F2C8D" w:rsidP="009F2C8D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Низкая мотивация и вовлеченность родителей;</w:t>
      </w:r>
    </w:p>
    <w:p w:rsidR="009F2C8D" w:rsidRDefault="009F2C8D" w:rsidP="009F2C8D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Возникновение дефицита времени при работе методом проектов.</w:t>
      </w:r>
    </w:p>
    <w:p w:rsidR="006D631D" w:rsidRPr="009F2C8D" w:rsidRDefault="00F01AA2" w:rsidP="006D631D">
      <w:pPr>
        <w:pStyle w:val="a3"/>
        <w:widowControl w:val="0"/>
        <w:numPr>
          <w:ilvl w:val="0"/>
          <w:numId w:val="14"/>
        </w:numPr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9F2C8D" w:rsidRPr="009F2C8D">
        <w:rPr>
          <w:color w:val="000000" w:themeColor="text1"/>
          <w:sz w:val="28"/>
          <w:szCs w:val="28"/>
        </w:rPr>
        <w:t xml:space="preserve">В связи с эпидемиологической обстановкой – низкая посещаемость воспитанниками ДОУ. </w:t>
      </w:r>
    </w:p>
    <w:p w:rsidR="006D631D" w:rsidRPr="006D631D" w:rsidRDefault="006D631D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</w:p>
    <w:p w:rsidR="00A95192" w:rsidRDefault="00A95192" w:rsidP="00537E8E">
      <w:pPr>
        <w:numPr>
          <w:ilvl w:val="0"/>
          <w:numId w:val="1"/>
        </w:numPr>
        <w:spacing w:line="360" w:lineRule="auto"/>
        <w:rPr>
          <w:i/>
          <w:sz w:val="32"/>
          <w:szCs w:val="32"/>
        </w:rPr>
      </w:pPr>
      <w:r w:rsidRPr="00A95192">
        <w:rPr>
          <w:i/>
          <w:sz w:val="32"/>
          <w:szCs w:val="32"/>
        </w:rPr>
        <w:t xml:space="preserve">Эффекты проекта </w:t>
      </w:r>
    </w:p>
    <w:p w:rsidR="007B6A8E" w:rsidRPr="007B6A8E" w:rsidRDefault="00A73459" w:rsidP="00D45679">
      <w:pPr>
        <w:pStyle w:val="a3"/>
        <w:widowControl w:val="0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ind w:left="1418"/>
        <w:jc w:val="both"/>
        <w:rPr>
          <w:bCs/>
          <w:sz w:val="28"/>
          <w:szCs w:val="28"/>
        </w:rPr>
      </w:pPr>
      <w:proofErr w:type="gramStart"/>
      <w:r w:rsidRPr="007B6A8E">
        <w:rPr>
          <w:bCs/>
          <w:sz w:val="28"/>
          <w:szCs w:val="28"/>
        </w:rPr>
        <w:t xml:space="preserve">В ДОУ созданы психолого-педагогические условия </w:t>
      </w:r>
      <w:r w:rsidR="007B6A8E" w:rsidRPr="007B6A8E">
        <w:rPr>
          <w:bCs/>
          <w:sz w:val="28"/>
          <w:szCs w:val="28"/>
        </w:rPr>
        <w:t xml:space="preserve">для </w:t>
      </w:r>
      <w:r w:rsidR="007B6A8E" w:rsidRPr="007B6A8E">
        <w:rPr>
          <w:sz w:val="28"/>
          <w:szCs w:val="28"/>
        </w:rPr>
        <w:t>подготовки обучающихся ДОО к образовательной деятельности для обеспечения формирования у них психологической готовности к школьному обучению и благополучного перехода на новый уровень обучения.</w:t>
      </w:r>
      <w:proofErr w:type="gramEnd"/>
    </w:p>
    <w:p w:rsidR="00D45679" w:rsidRPr="007B63ED" w:rsidRDefault="00D45679" w:rsidP="00D45679">
      <w:pPr>
        <w:pStyle w:val="a3"/>
        <w:widowControl w:val="0"/>
        <w:numPr>
          <w:ilvl w:val="0"/>
          <w:numId w:val="11"/>
        </w:numPr>
        <w:tabs>
          <w:tab w:val="left" w:pos="1418"/>
        </w:tabs>
        <w:spacing w:before="0" w:beforeAutospacing="0" w:after="0" w:afterAutospacing="0"/>
        <w:ind w:left="1418"/>
        <w:jc w:val="both"/>
        <w:rPr>
          <w:bCs/>
          <w:sz w:val="28"/>
          <w:szCs w:val="28"/>
        </w:rPr>
      </w:pPr>
      <w:r w:rsidRPr="007B63ED">
        <w:rPr>
          <w:bCs/>
          <w:sz w:val="28"/>
          <w:szCs w:val="28"/>
        </w:rPr>
        <w:t xml:space="preserve">Описаны психолого-педагогические мероприятия ДОО, направленные на благоприятный переход </w:t>
      </w:r>
      <w:proofErr w:type="gramStart"/>
      <w:r w:rsidRPr="007B63ED">
        <w:rPr>
          <w:bCs/>
          <w:sz w:val="28"/>
          <w:szCs w:val="28"/>
        </w:rPr>
        <w:t>обучающихся</w:t>
      </w:r>
      <w:proofErr w:type="gramEnd"/>
      <w:r w:rsidRPr="007B63ED">
        <w:rPr>
          <w:bCs/>
          <w:sz w:val="28"/>
          <w:szCs w:val="28"/>
        </w:rPr>
        <w:t xml:space="preserve"> ДОО на уровень НОО.</w:t>
      </w:r>
    </w:p>
    <w:p w:rsidR="006D631D" w:rsidRPr="00A73459" w:rsidRDefault="00491C59" w:rsidP="00D45679">
      <w:pPr>
        <w:pStyle w:val="a3"/>
        <w:widowControl w:val="0"/>
        <w:numPr>
          <w:ilvl w:val="0"/>
          <w:numId w:val="11"/>
        </w:numPr>
        <w:tabs>
          <w:tab w:val="left" w:pos="426"/>
          <w:tab w:val="left" w:pos="993"/>
        </w:tabs>
        <w:spacing w:before="0" w:beforeAutospacing="0" w:after="0" w:afterAutospacing="0"/>
        <w:ind w:left="1418"/>
        <w:jc w:val="both"/>
        <w:rPr>
          <w:bCs/>
          <w:sz w:val="28"/>
          <w:szCs w:val="28"/>
        </w:rPr>
      </w:pPr>
      <w:r w:rsidRPr="00A73459">
        <w:rPr>
          <w:bCs/>
          <w:sz w:val="28"/>
          <w:szCs w:val="28"/>
        </w:rPr>
        <w:t xml:space="preserve">Разработаны и описаны психолого-педагогические мероприятия ДОО, направленные на благоприятный переход </w:t>
      </w:r>
      <w:proofErr w:type="gramStart"/>
      <w:r w:rsidRPr="00A73459">
        <w:rPr>
          <w:bCs/>
          <w:sz w:val="28"/>
          <w:szCs w:val="28"/>
        </w:rPr>
        <w:t>обучающихся</w:t>
      </w:r>
      <w:proofErr w:type="gramEnd"/>
      <w:r w:rsidRPr="00A73459">
        <w:rPr>
          <w:bCs/>
          <w:sz w:val="28"/>
          <w:szCs w:val="28"/>
        </w:rPr>
        <w:t xml:space="preserve"> ДОО на уровень НОО.</w:t>
      </w:r>
    </w:p>
    <w:p w:rsidR="006D631D" w:rsidRPr="006D631D" w:rsidRDefault="006D631D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</w:p>
    <w:p w:rsidR="00A95192" w:rsidRDefault="00A95192" w:rsidP="00537E8E">
      <w:pPr>
        <w:numPr>
          <w:ilvl w:val="0"/>
          <w:numId w:val="1"/>
        </w:numPr>
        <w:spacing w:line="360" w:lineRule="auto"/>
        <w:rPr>
          <w:i/>
          <w:sz w:val="32"/>
          <w:szCs w:val="32"/>
        </w:rPr>
      </w:pPr>
      <w:r w:rsidRPr="00A95192">
        <w:rPr>
          <w:i/>
          <w:sz w:val="32"/>
          <w:szCs w:val="32"/>
        </w:rPr>
        <w:t>Критерии/показатели/индикаторы проекта</w:t>
      </w:r>
    </w:p>
    <w:p w:rsidR="00D45679" w:rsidRPr="00D45679" w:rsidRDefault="00D45679" w:rsidP="00D45679">
      <w:pPr>
        <w:ind w:left="1134"/>
        <w:jc w:val="both"/>
        <w:rPr>
          <w:sz w:val="28"/>
          <w:szCs w:val="28"/>
        </w:rPr>
      </w:pPr>
      <w:r w:rsidRPr="00D45679">
        <w:rPr>
          <w:sz w:val="28"/>
          <w:szCs w:val="28"/>
        </w:rPr>
        <w:t>Оценка эффективности реализации проекта осуществляется по количественным и качественным показателям:</w:t>
      </w:r>
    </w:p>
    <w:p w:rsidR="00D45679" w:rsidRPr="00D45679" w:rsidRDefault="00D45679" w:rsidP="00D45679">
      <w:pPr>
        <w:ind w:left="1134"/>
        <w:jc w:val="both"/>
        <w:rPr>
          <w:sz w:val="28"/>
          <w:szCs w:val="28"/>
        </w:rPr>
      </w:pPr>
      <w:r w:rsidRPr="00D45679">
        <w:rPr>
          <w:sz w:val="28"/>
          <w:szCs w:val="28"/>
        </w:rPr>
        <w:t>Количественные показатели:</w:t>
      </w:r>
    </w:p>
    <w:p w:rsidR="00D45679" w:rsidRPr="00D45679" w:rsidRDefault="00D45679" w:rsidP="00D45679">
      <w:pPr>
        <w:pStyle w:val="a3"/>
        <w:widowControl w:val="0"/>
        <w:numPr>
          <w:ilvl w:val="0"/>
          <w:numId w:val="7"/>
        </w:numPr>
        <w:tabs>
          <w:tab w:val="left" w:pos="426"/>
          <w:tab w:val="left" w:pos="993"/>
        </w:tabs>
        <w:spacing w:before="0" w:beforeAutospacing="0" w:after="0" w:afterAutospacing="0"/>
        <w:ind w:left="1134" w:firstLine="709"/>
        <w:jc w:val="both"/>
        <w:rPr>
          <w:sz w:val="28"/>
          <w:szCs w:val="28"/>
        </w:rPr>
      </w:pPr>
      <w:r w:rsidRPr="00D45679">
        <w:rPr>
          <w:sz w:val="28"/>
          <w:szCs w:val="28"/>
        </w:rPr>
        <w:t xml:space="preserve">Количество участников </w:t>
      </w:r>
      <w:r w:rsidRPr="00D45679">
        <w:rPr>
          <w:bCs/>
          <w:sz w:val="28"/>
          <w:szCs w:val="28"/>
        </w:rPr>
        <w:t>психолого-педагогических мероприятия ДОО, направленные на благоприятный переход обучающихся ДОО на уровень НОО</w:t>
      </w:r>
    </w:p>
    <w:p w:rsidR="00D45679" w:rsidRPr="00D45679" w:rsidRDefault="00D45679" w:rsidP="00D45679">
      <w:pPr>
        <w:pStyle w:val="a4"/>
        <w:numPr>
          <w:ilvl w:val="0"/>
          <w:numId w:val="9"/>
        </w:numPr>
        <w:ind w:left="1134" w:firstLine="709"/>
        <w:jc w:val="both"/>
        <w:rPr>
          <w:sz w:val="28"/>
          <w:szCs w:val="28"/>
        </w:rPr>
      </w:pPr>
      <w:r w:rsidRPr="00D45679">
        <w:rPr>
          <w:sz w:val="28"/>
          <w:szCs w:val="28"/>
        </w:rPr>
        <w:t>Количество участников удовлетворенных образовательной услугой, оказываемой в рамках реализации проекта.</w:t>
      </w:r>
    </w:p>
    <w:p w:rsidR="00D45679" w:rsidRPr="00D45679" w:rsidRDefault="003F4719" w:rsidP="00D45679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Качественные  показатели: </w:t>
      </w:r>
    </w:p>
    <w:p w:rsidR="00D45679" w:rsidRPr="00D45679" w:rsidRDefault="00D45679" w:rsidP="00D45679">
      <w:pPr>
        <w:pStyle w:val="a4"/>
        <w:numPr>
          <w:ilvl w:val="0"/>
          <w:numId w:val="10"/>
        </w:numPr>
        <w:tabs>
          <w:tab w:val="left" w:pos="1134"/>
        </w:tabs>
        <w:ind w:left="1134" w:firstLine="709"/>
        <w:jc w:val="both"/>
        <w:rPr>
          <w:sz w:val="28"/>
          <w:szCs w:val="28"/>
        </w:rPr>
      </w:pPr>
      <w:r w:rsidRPr="00D45679">
        <w:rPr>
          <w:sz w:val="28"/>
          <w:szCs w:val="28"/>
        </w:rPr>
        <w:t>Формирование психологической готовности детей к школе,</w:t>
      </w:r>
      <w:bookmarkStart w:id="0" w:name="_GoBack"/>
      <w:bookmarkEnd w:id="0"/>
    </w:p>
    <w:p w:rsidR="00D45679" w:rsidRPr="00D45679" w:rsidRDefault="00D45679" w:rsidP="00D45679">
      <w:pPr>
        <w:pStyle w:val="a4"/>
        <w:numPr>
          <w:ilvl w:val="0"/>
          <w:numId w:val="10"/>
        </w:numPr>
        <w:tabs>
          <w:tab w:val="left" w:pos="1134"/>
        </w:tabs>
        <w:ind w:left="1134" w:firstLine="709"/>
        <w:jc w:val="both"/>
        <w:rPr>
          <w:sz w:val="28"/>
          <w:szCs w:val="28"/>
        </w:rPr>
      </w:pPr>
      <w:r w:rsidRPr="00D45679">
        <w:rPr>
          <w:sz w:val="28"/>
          <w:szCs w:val="28"/>
        </w:rPr>
        <w:t>Повышение  компетентности  педагогов и родителей в вопросах подготовки обучающихся ДОО к образовательной деятельности в школе.</w:t>
      </w:r>
    </w:p>
    <w:p w:rsidR="00F31BF7" w:rsidRDefault="00F31B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95192" w:rsidRDefault="00A95192" w:rsidP="00537E8E">
      <w:pPr>
        <w:numPr>
          <w:ilvl w:val="0"/>
          <w:numId w:val="1"/>
        </w:numPr>
        <w:spacing w:line="360" w:lineRule="auto"/>
        <w:rPr>
          <w:i/>
          <w:sz w:val="32"/>
          <w:szCs w:val="32"/>
        </w:rPr>
      </w:pPr>
      <w:r w:rsidRPr="00A95192">
        <w:rPr>
          <w:i/>
          <w:sz w:val="32"/>
          <w:szCs w:val="32"/>
        </w:rPr>
        <w:lastRenderedPageBreak/>
        <w:t>План мероприятий по реализации проекта</w:t>
      </w:r>
    </w:p>
    <w:tbl>
      <w:tblPr>
        <w:tblStyle w:val="a7"/>
        <w:tblW w:w="11023" w:type="dxa"/>
        <w:tblLayout w:type="fixed"/>
        <w:tblLook w:val="04A0"/>
      </w:tblPr>
      <w:tblGrid>
        <w:gridCol w:w="606"/>
        <w:gridCol w:w="2196"/>
        <w:gridCol w:w="2268"/>
        <w:gridCol w:w="1417"/>
        <w:gridCol w:w="2126"/>
        <w:gridCol w:w="2410"/>
      </w:tblGrid>
      <w:tr w:rsidR="00DF15EC" w:rsidRPr="00DF15EC" w:rsidTr="004D56FD">
        <w:tc>
          <w:tcPr>
            <w:tcW w:w="606" w:type="dxa"/>
          </w:tcPr>
          <w:p w:rsidR="00DF15EC" w:rsidRPr="00A27AA8" w:rsidRDefault="00DF15EC" w:rsidP="00DF15EC">
            <w:pPr>
              <w:rPr>
                <w:b/>
                <w:i/>
              </w:rPr>
            </w:pPr>
            <w:r w:rsidRPr="00A27AA8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A27AA8">
              <w:rPr>
                <w:b/>
                <w:i/>
              </w:rPr>
              <w:t>п</w:t>
            </w:r>
            <w:proofErr w:type="spellEnd"/>
            <w:proofErr w:type="gramEnd"/>
            <w:r w:rsidRPr="00A27AA8">
              <w:rPr>
                <w:b/>
                <w:i/>
              </w:rPr>
              <w:t>/</w:t>
            </w:r>
            <w:proofErr w:type="spellStart"/>
            <w:r w:rsidRPr="00A27AA8">
              <w:rPr>
                <w:b/>
                <w:i/>
              </w:rPr>
              <w:t>п</w:t>
            </w:r>
            <w:proofErr w:type="spellEnd"/>
            <w:r w:rsidRPr="00A27AA8">
              <w:rPr>
                <w:b/>
                <w:i/>
              </w:rPr>
              <w:t xml:space="preserve"> </w:t>
            </w:r>
          </w:p>
        </w:tc>
        <w:tc>
          <w:tcPr>
            <w:tcW w:w="2196" w:type="dxa"/>
          </w:tcPr>
          <w:p w:rsidR="00DF15EC" w:rsidRPr="00A27AA8" w:rsidRDefault="00DF15EC" w:rsidP="00DF15EC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A27AA8">
              <w:rPr>
                <w:b/>
              </w:rPr>
              <w:t>Направление работы</w:t>
            </w:r>
          </w:p>
        </w:tc>
        <w:tc>
          <w:tcPr>
            <w:tcW w:w="2268" w:type="dxa"/>
          </w:tcPr>
          <w:p w:rsidR="00DF15EC" w:rsidRPr="00A27AA8" w:rsidRDefault="00DF15EC" w:rsidP="00DF15EC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A27AA8">
              <w:rPr>
                <w:b/>
              </w:rPr>
              <w:t>Мероприятие</w:t>
            </w:r>
          </w:p>
        </w:tc>
        <w:tc>
          <w:tcPr>
            <w:tcW w:w="1417" w:type="dxa"/>
          </w:tcPr>
          <w:p w:rsidR="00DF15EC" w:rsidRPr="00A27AA8" w:rsidRDefault="00DF15EC" w:rsidP="00DF15EC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A27AA8">
              <w:rPr>
                <w:b/>
              </w:rPr>
              <w:t>Сроки</w:t>
            </w:r>
          </w:p>
        </w:tc>
        <w:tc>
          <w:tcPr>
            <w:tcW w:w="2126" w:type="dxa"/>
          </w:tcPr>
          <w:p w:rsidR="00DF15EC" w:rsidRPr="00A27AA8" w:rsidRDefault="00DF15EC" w:rsidP="003F4719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A27AA8">
              <w:rPr>
                <w:b/>
              </w:rPr>
              <w:t>Ответственный</w:t>
            </w:r>
          </w:p>
        </w:tc>
        <w:tc>
          <w:tcPr>
            <w:tcW w:w="2410" w:type="dxa"/>
          </w:tcPr>
          <w:p w:rsidR="00DF15EC" w:rsidRPr="00A27AA8" w:rsidRDefault="00DF15EC" w:rsidP="004D56FD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A27AA8">
              <w:rPr>
                <w:b/>
              </w:rPr>
              <w:t>Ожидаемый результат</w:t>
            </w:r>
          </w:p>
        </w:tc>
      </w:tr>
      <w:tr w:rsidR="00DF15EC" w:rsidRPr="00DF15EC" w:rsidTr="004D56FD">
        <w:tc>
          <w:tcPr>
            <w:tcW w:w="606" w:type="dxa"/>
          </w:tcPr>
          <w:p w:rsidR="00DF15EC" w:rsidRPr="00A27AA8" w:rsidRDefault="00DF15EC" w:rsidP="00DF15E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720"/>
              <w:rPr>
                <w:i/>
              </w:rPr>
            </w:pPr>
          </w:p>
        </w:tc>
        <w:tc>
          <w:tcPr>
            <w:tcW w:w="2196" w:type="dxa"/>
          </w:tcPr>
          <w:p w:rsidR="00DF15EC" w:rsidRPr="00A27AA8" w:rsidRDefault="00DF15EC" w:rsidP="00DF15EC">
            <w:pPr>
              <w:rPr>
                <w:i/>
              </w:rPr>
            </w:pPr>
            <w:r w:rsidRPr="00A27AA8">
              <w:t>Изучение условий реализации проекта</w:t>
            </w:r>
          </w:p>
        </w:tc>
        <w:tc>
          <w:tcPr>
            <w:tcW w:w="2268" w:type="dxa"/>
          </w:tcPr>
          <w:p w:rsidR="00DF15EC" w:rsidRPr="00A27AA8" w:rsidRDefault="00A30420" w:rsidP="00DF15EC">
            <w:pPr>
              <w:rPr>
                <w:i/>
              </w:rPr>
            </w:pPr>
            <w:r w:rsidRPr="00A27AA8">
              <w:t xml:space="preserve">Заседание </w:t>
            </w:r>
            <w:r w:rsidR="00DF15EC" w:rsidRPr="00A27AA8">
              <w:t>рабочей группы по разработке локальных актов по реализации проекта</w:t>
            </w:r>
          </w:p>
        </w:tc>
        <w:tc>
          <w:tcPr>
            <w:tcW w:w="1417" w:type="dxa"/>
          </w:tcPr>
          <w:p w:rsidR="00DF15EC" w:rsidRPr="00A27AA8" w:rsidRDefault="00DF15EC" w:rsidP="00C94D18">
            <w:r w:rsidRPr="00A27AA8">
              <w:t xml:space="preserve">сентябрь 2020 г. </w:t>
            </w:r>
          </w:p>
        </w:tc>
        <w:tc>
          <w:tcPr>
            <w:tcW w:w="2126" w:type="dxa"/>
          </w:tcPr>
          <w:p w:rsidR="00DF15EC" w:rsidRPr="00A27AA8" w:rsidRDefault="003F4719" w:rsidP="003F4719">
            <w:pPr>
              <w:jc w:val="center"/>
            </w:pPr>
            <w:r w:rsidRPr="00A27AA8">
              <w:t>МДОУ «Детский сад № 233»</w:t>
            </w:r>
          </w:p>
        </w:tc>
        <w:tc>
          <w:tcPr>
            <w:tcW w:w="2410" w:type="dxa"/>
          </w:tcPr>
          <w:p w:rsidR="00DF15EC" w:rsidRPr="00A27AA8" w:rsidRDefault="00DF15EC" w:rsidP="004D56FD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</w:pPr>
            <w:r w:rsidRPr="00A27AA8">
              <w:t>Локальные акты.</w:t>
            </w:r>
          </w:p>
        </w:tc>
      </w:tr>
      <w:tr w:rsidR="00DF15EC" w:rsidRPr="00DF15EC" w:rsidTr="004D56FD">
        <w:tc>
          <w:tcPr>
            <w:tcW w:w="606" w:type="dxa"/>
          </w:tcPr>
          <w:p w:rsidR="00DF15EC" w:rsidRPr="00A27AA8" w:rsidRDefault="00DF15EC" w:rsidP="00DF15E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720"/>
              <w:rPr>
                <w:i/>
              </w:rPr>
            </w:pPr>
          </w:p>
        </w:tc>
        <w:tc>
          <w:tcPr>
            <w:tcW w:w="2196" w:type="dxa"/>
          </w:tcPr>
          <w:p w:rsidR="00DF15EC" w:rsidRPr="00A27AA8" w:rsidRDefault="00DF15EC" w:rsidP="00DF15EC">
            <w:pPr>
              <w:rPr>
                <w:i/>
              </w:rPr>
            </w:pPr>
            <w:r w:rsidRPr="00A27AA8">
              <w:t>Оценка мотивационной готовности педагогов к инновационной деятельности</w:t>
            </w:r>
          </w:p>
        </w:tc>
        <w:tc>
          <w:tcPr>
            <w:tcW w:w="2268" w:type="dxa"/>
          </w:tcPr>
          <w:p w:rsidR="00DF15EC" w:rsidRPr="00A27AA8" w:rsidRDefault="00DF15EC" w:rsidP="00DF15EC">
            <w:pPr>
              <w:rPr>
                <w:i/>
              </w:rPr>
            </w:pPr>
            <w:r w:rsidRPr="00A27AA8">
              <w:t>Заседание рабочей группы: оценка мотивационной готовности педагогов к инновационной деятельности, подбор оценочных методик</w:t>
            </w:r>
          </w:p>
        </w:tc>
        <w:tc>
          <w:tcPr>
            <w:tcW w:w="1417" w:type="dxa"/>
          </w:tcPr>
          <w:p w:rsidR="00DF15EC" w:rsidRPr="00A27AA8" w:rsidRDefault="00C94D18" w:rsidP="00C94D18">
            <w:r w:rsidRPr="00A27AA8">
              <w:t>сентябрь 2020 г.</w:t>
            </w:r>
          </w:p>
        </w:tc>
        <w:tc>
          <w:tcPr>
            <w:tcW w:w="2126" w:type="dxa"/>
          </w:tcPr>
          <w:p w:rsidR="00DF15EC" w:rsidRPr="00A27AA8" w:rsidRDefault="003F4719" w:rsidP="003F4719">
            <w:pPr>
              <w:jc w:val="center"/>
            </w:pPr>
            <w:r w:rsidRPr="00A27AA8">
              <w:t>МДОУ «Детский сад № 233»</w:t>
            </w:r>
          </w:p>
        </w:tc>
        <w:tc>
          <w:tcPr>
            <w:tcW w:w="2410" w:type="dxa"/>
          </w:tcPr>
          <w:p w:rsidR="00DF15EC" w:rsidRPr="00A27AA8" w:rsidRDefault="00DF15EC" w:rsidP="004D56FD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</w:pPr>
            <w:r w:rsidRPr="00A27AA8">
              <w:t>Преобладающий мотив коллектива на инновационную деятельность.</w:t>
            </w:r>
          </w:p>
        </w:tc>
      </w:tr>
      <w:tr w:rsidR="00C94D18" w:rsidRPr="00DF15EC" w:rsidTr="004D56FD">
        <w:tc>
          <w:tcPr>
            <w:tcW w:w="606" w:type="dxa"/>
            <w:vMerge w:val="restart"/>
          </w:tcPr>
          <w:p w:rsidR="00C94D18" w:rsidRPr="00A27AA8" w:rsidRDefault="00C94D18" w:rsidP="00DF15E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ind w:hanging="720"/>
              <w:rPr>
                <w:i/>
              </w:rPr>
            </w:pPr>
          </w:p>
        </w:tc>
        <w:tc>
          <w:tcPr>
            <w:tcW w:w="2196" w:type="dxa"/>
            <w:vMerge w:val="restart"/>
          </w:tcPr>
          <w:p w:rsidR="00C94D18" w:rsidRPr="00A27AA8" w:rsidRDefault="00C94D18" w:rsidP="00C94D18">
            <w:pPr>
              <w:rPr>
                <w:i/>
              </w:rPr>
            </w:pPr>
            <w:r w:rsidRPr="00A27AA8">
              <w:t>Привлечение педагогов ДОУ к участию в проекте</w:t>
            </w:r>
          </w:p>
        </w:tc>
        <w:tc>
          <w:tcPr>
            <w:tcW w:w="2268" w:type="dxa"/>
          </w:tcPr>
          <w:p w:rsidR="00C94D18" w:rsidRPr="00A27AA8" w:rsidRDefault="00C94D18" w:rsidP="00DF15EC">
            <w:pPr>
              <w:rPr>
                <w:i/>
              </w:rPr>
            </w:pPr>
            <w:r w:rsidRPr="00A27AA8">
              <w:t>Круглый стол для педагогических работников детского сада, знакомство с целями, задачами, перспективами развития проекта, ожидаемыми результатами</w:t>
            </w:r>
          </w:p>
        </w:tc>
        <w:tc>
          <w:tcPr>
            <w:tcW w:w="1417" w:type="dxa"/>
            <w:vMerge w:val="restart"/>
          </w:tcPr>
          <w:p w:rsidR="00C94D18" w:rsidRPr="00A27AA8" w:rsidRDefault="00C94D18" w:rsidP="00C94D18">
            <w:r w:rsidRPr="00A27AA8">
              <w:t xml:space="preserve">октябрь 2020 г. </w:t>
            </w:r>
          </w:p>
        </w:tc>
        <w:tc>
          <w:tcPr>
            <w:tcW w:w="2126" w:type="dxa"/>
            <w:vMerge w:val="restart"/>
          </w:tcPr>
          <w:p w:rsidR="00C94D18" w:rsidRPr="00A27AA8" w:rsidRDefault="003F4719" w:rsidP="003F4719">
            <w:pPr>
              <w:jc w:val="center"/>
            </w:pPr>
            <w:r w:rsidRPr="00A27AA8">
              <w:t>МДОУ «Детский сад № 233»</w:t>
            </w:r>
          </w:p>
        </w:tc>
        <w:tc>
          <w:tcPr>
            <w:tcW w:w="2410" w:type="dxa"/>
          </w:tcPr>
          <w:p w:rsidR="00C94D18" w:rsidRPr="00A27AA8" w:rsidRDefault="00A30420" w:rsidP="004D56FD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</w:pPr>
            <w:proofErr w:type="gramStart"/>
            <w:r w:rsidRPr="00A27AA8">
              <w:t xml:space="preserve">Не </w:t>
            </w:r>
            <w:r w:rsidR="00C94D18" w:rsidRPr="00A27AA8">
              <w:t>менее 50% педагогов готовы к инновационной деятельности</w:t>
            </w:r>
            <w:proofErr w:type="gramEnd"/>
          </w:p>
        </w:tc>
      </w:tr>
      <w:tr w:rsidR="00C94D18" w:rsidRPr="00DF15EC" w:rsidTr="004D56FD">
        <w:tc>
          <w:tcPr>
            <w:tcW w:w="606" w:type="dxa"/>
            <w:vMerge/>
          </w:tcPr>
          <w:p w:rsidR="00C94D18" w:rsidRPr="00A27AA8" w:rsidRDefault="00C94D18" w:rsidP="00DF15E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720"/>
              <w:rPr>
                <w:i/>
              </w:rPr>
            </w:pPr>
          </w:p>
        </w:tc>
        <w:tc>
          <w:tcPr>
            <w:tcW w:w="2196" w:type="dxa"/>
            <w:vMerge/>
          </w:tcPr>
          <w:p w:rsidR="00C94D18" w:rsidRPr="00A27AA8" w:rsidRDefault="00C94D18" w:rsidP="00DF15EC">
            <w:pPr>
              <w:spacing w:line="360" w:lineRule="auto"/>
              <w:rPr>
                <w:i/>
              </w:rPr>
            </w:pPr>
          </w:p>
        </w:tc>
        <w:tc>
          <w:tcPr>
            <w:tcW w:w="2268" w:type="dxa"/>
          </w:tcPr>
          <w:p w:rsidR="00C94D18" w:rsidRPr="00A27AA8" w:rsidRDefault="00C94D18" w:rsidP="00DF15EC">
            <w:pPr>
              <w:rPr>
                <w:i/>
              </w:rPr>
            </w:pPr>
            <w:r w:rsidRPr="00A27AA8">
              <w:t>Определение функционала каждого педагога в реализации проекта</w:t>
            </w:r>
          </w:p>
        </w:tc>
        <w:tc>
          <w:tcPr>
            <w:tcW w:w="1417" w:type="dxa"/>
            <w:vMerge/>
          </w:tcPr>
          <w:p w:rsidR="00C94D18" w:rsidRPr="00A27AA8" w:rsidRDefault="00C94D18" w:rsidP="00C94D18"/>
        </w:tc>
        <w:tc>
          <w:tcPr>
            <w:tcW w:w="2126" w:type="dxa"/>
            <w:vMerge/>
          </w:tcPr>
          <w:p w:rsidR="00C94D18" w:rsidRPr="00A27AA8" w:rsidRDefault="00C94D18" w:rsidP="003F4719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2410" w:type="dxa"/>
          </w:tcPr>
          <w:p w:rsidR="00C94D18" w:rsidRPr="00A27AA8" w:rsidRDefault="003F4719" w:rsidP="004D56FD">
            <w:pPr>
              <w:pStyle w:val="a4"/>
              <w:widowControl w:val="0"/>
              <w:tabs>
                <w:tab w:val="left" w:pos="426"/>
              </w:tabs>
              <w:ind w:left="0"/>
              <w:jc w:val="center"/>
            </w:pPr>
            <w:r w:rsidRPr="00A27AA8">
              <w:t>Определен функционал каждого педагога, поставлены конкретные задачи для каждого.</w:t>
            </w:r>
          </w:p>
        </w:tc>
      </w:tr>
      <w:tr w:rsidR="00454E1C" w:rsidRPr="00DF15EC" w:rsidTr="004D56FD">
        <w:tc>
          <w:tcPr>
            <w:tcW w:w="606" w:type="dxa"/>
          </w:tcPr>
          <w:p w:rsidR="00454E1C" w:rsidRPr="00A27AA8" w:rsidRDefault="00454E1C" w:rsidP="00DF15E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720"/>
              <w:rPr>
                <w:i/>
              </w:rPr>
            </w:pPr>
          </w:p>
        </w:tc>
        <w:tc>
          <w:tcPr>
            <w:tcW w:w="2196" w:type="dxa"/>
          </w:tcPr>
          <w:p w:rsidR="00454E1C" w:rsidRPr="00A27AA8" w:rsidRDefault="00A30420" w:rsidP="00C94D18">
            <w:pPr>
              <w:rPr>
                <w:i/>
              </w:rPr>
            </w:pPr>
            <w:r w:rsidRPr="00A27AA8">
              <w:t xml:space="preserve">Проектирование </w:t>
            </w:r>
            <w:r w:rsidR="00454E1C" w:rsidRPr="00A27AA8">
              <w:t>деятельности участников проекта</w:t>
            </w:r>
          </w:p>
        </w:tc>
        <w:tc>
          <w:tcPr>
            <w:tcW w:w="2268" w:type="dxa"/>
          </w:tcPr>
          <w:p w:rsidR="00454E1C" w:rsidRPr="00A27AA8" w:rsidRDefault="00A30420" w:rsidP="003F4719">
            <w:pPr>
              <w:rPr>
                <w:i/>
              </w:rPr>
            </w:pPr>
            <w:r w:rsidRPr="00A27AA8">
              <w:t xml:space="preserve">Заседание </w:t>
            </w:r>
            <w:r w:rsidR="003F4719" w:rsidRPr="00A27AA8">
              <w:t>творческой</w:t>
            </w:r>
            <w:r w:rsidR="00454E1C" w:rsidRPr="00A27AA8">
              <w:t xml:space="preserve"> группы по определению роли каждого участника </w:t>
            </w:r>
            <w:r w:rsidR="003F4719" w:rsidRPr="00A27AA8">
              <w:t xml:space="preserve">творческой группы </w:t>
            </w:r>
            <w:r w:rsidR="00454E1C" w:rsidRPr="00A27AA8">
              <w:t>в реализации проекта, постановка целей и задач для каждого.</w:t>
            </w:r>
          </w:p>
        </w:tc>
        <w:tc>
          <w:tcPr>
            <w:tcW w:w="1417" w:type="dxa"/>
          </w:tcPr>
          <w:p w:rsidR="00454E1C" w:rsidRPr="00A27AA8" w:rsidRDefault="00454E1C" w:rsidP="00454E1C">
            <w:r w:rsidRPr="00A27AA8">
              <w:t>ноябрь 2020 г.</w:t>
            </w:r>
          </w:p>
        </w:tc>
        <w:tc>
          <w:tcPr>
            <w:tcW w:w="2126" w:type="dxa"/>
          </w:tcPr>
          <w:p w:rsidR="00454E1C" w:rsidRPr="00A27AA8" w:rsidRDefault="003F4719" w:rsidP="003F4719">
            <w:pPr>
              <w:jc w:val="center"/>
            </w:pPr>
            <w:r w:rsidRPr="00A27AA8">
              <w:t>МДОУ «Детский сад № 233»</w:t>
            </w:r>
          </w:p>
        </w:tc>
        <w:tc>
          <w:tcPr>
            <w:tcW w:w="2410" w:type="dxa"/>
          </w:tcPr>
          <w:p w:rsidR="00454E1C" w:rsidRPr="00A27AA8" w:rsidRDefault="003F4719" w:rsidP="004D56FD">
            <w:pPr>
              <w:jc w:val="center"/>
            </w:pPr>
            <w:r w:rsidRPr="00A27AA8">
              <w:t>Определена роль каждого участника творческой группы в реализации проекта, поставлены конкретные цели и задачи для каждого.</w:t>
            </w:r>
          </w:p>
        </w:tc>
      </w:tr>
      <w:tr w:rsidR="00A30420" w:rsidRPr="00DF15EC" w:rsidTr="004D56FD">
        <w:tc>
          <w:tcPr>
            <w:tcW w:w="606" w:type="dxa"/>
            <w:vMerge w:val="restart"/>
          </w:tcPr>
          <w:p w:rsidR="00A30420" w:rsidRPr="00A27AA8" w:rsidRDefault="00A30420" w:rsidP="00DF15E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720"/>
              <w:rPr>
                <w:i/>
              </w:rPr>
            </w:pPr>
          </w:p>
        </w:tc>
        <w:tc>
          <w:tcPr>
            <w:tcW w:w="2196" w:type="dxa"/>
            <w:vMerge w:val="restart"/>
          </w:tcPr>
          <w:p w:rsidR="00A27AA8" w:rsidRPr="00A27AA8" w:rsidRDefault="00A30420" w:rsidP="00A27AA8">
            <w:pPr>
              <w:rPr>
                <w:bCs/>
              </w:rPr>
            </w:pPr>
            <w:r w:rsidRPr="00A27AA8">
              <w:t xml:space="preserve">Разработка </w:t>
            </w:r>
            <w:r w:rsidR="00A27AA8" w:rsidRPr="00A27AA8">
              <w:t xml:space="preserve">комплекса ключевых </w:t>
            </w:r>
            <w:r w:rsidR="00A27AA8" w:rsidRPr="00A27AA8">
              <w:rPr>
                <w:bCs/>
              </w:rPr>
              <w:t xml:space="preserve">психолого-педагогических мероприятий ДОО, </w:t>
            </w:r>
          </w:p>
          <w:p w:rsidR="00A30420" w:rsidRPr="00A27AA8" w:rsidRDefault="00A27AA8" w:rsidP="00A27AA8">
            <w:pPr>
              <w:rPr>
                <w:i/>
              </w:rPr>
            </w:pPr>
            <w:proofErr w:type="gramStart"/>
            <w:r w:rsidRPr="00A27AA8">
              <w:rPr>
                <w:bCs/>
              </w:rPr>
              <w:t>направленных</w:t>
            </w:r>
            <w:proofErr w:type="gramEnd"/>
            <w:r w:rsidRPr="00A27AA8">
              <w:rPr>
                <w:bCs/>
              </w:rPr>
              <w:t xml:space="preserve"> на благоприятный переход обучающихся ДОО на уровень </w:t>
            </w:r>
            <w:r w:rsidRPr="00A27AA8">
              <w:rPr>
                <w:bCs/>
              </w:rPr>
              <w:lastRenderedPageBreak/>
              <w:t>НОО.</w:t>
            </w:r>
          </w:p>
        </w:tc>
        <w:tc>
          <w:tcPr>
            <w:tcW w:w="2268" w:type="dxa"/>
          </w:tcPr>
          <w:p w:rsidR="00A30420" w:rsidRPr="00A27AA8" w:rsidRDefault="00A30420" w:rsidP="00A30420">
            <w:r w:rsidRPr="00A27AA8">
              <w:lastRenderedPageBreak/>
              <w:t>Заседание творческой группы по изучению методической литературы и интернет ресурсов по требованиям предъявляемых для подготовки детей к обучению в НОО.</w:t>
            </w:r>
          </w:p>
        </w:tc>
        <w:tc>
          <w:tcPr>
            <w:tcW w:w="1417" w:type="dxa"/>
          </w:tcPr>
          <w:p w:rsidR="00A30420" w:rsidRPr="00A27AA8" w:rsidRDefault="00A30420" w:rsidP="003F4719">
            <w:r w:rsidRPr="00A27AA8">
              <w:t xml:space="preserve">декабрь 2020 г. </w:t>
            </w:r>
          </w:p>
        </w:tc>
        <w:tc>
          <w:tcPr>
            <w:tcW w:w="2126" w:type="dxa"/>
          </w:tcPr>
          <w:p w:rsidR="00A30420" w:rsidRPr="00A27AA8" w:rsidRDefault="00A30420" w:rsidP="003F4719">
            <w:pPr>
              <w:jc w:val="center"/>
              <w:rPr>
                <w:i/>
              </w:rPr>
            </w:pPr>
            <w:r w:rsidRPr="00A27AA8">
              <w:t>МДОУ «Детский сад № 233»</w:t>
            </w:r>
          </w:p>
        </w:tc>
        <w:tc>
          <w:tcPr>
            <w:tcW w:w="2410" w:type="dxa"/>
          </w:tcPr>
          <w:p w:rsidR="00A30420" w:rsidRPr="00A27AA8" w:rsidRDefault="00A30420" w:rsidP="004D56FD">
            <w:pPr>
              <w:jc w:val="center"/>
            </w:pPr>
            <w:r w:rsidRPr="00A27AA8">
              <w:t xml:space="preserve">Изучен материал по </w:t>
            </w:r>
            <w:proofErr w:type="gramStart"/>
            <w:r w:rsidRPr="00A27AA8">
              <w:t>требованиям</w:t>
            </w:r>
            <w:proofErr w:type="gramEnd"/>
            <w:r w:rsidRPr="00A27AA8">
              <w:t xml:space="preserve"> предъявляемым для подготовки детей к обучению в НОО.</w:t>
            </w:r>
          </w:p>
          <w:p w:rsidR="00A30420" w:rsidRPr="00A27AA8" w:rsidRDefault="00A30420" w:rsidP="004D56FD">
            <w:pPr>
              <w:jc w:val="center"/>
            </w:pPr>
            <w:r w:rsidRPr="00A27AA8">
              <w:t xml:space="preserve">Определены первые шаги для создания </w:t>
            </w:r>
            <w:r w:rsidR="00A27AA8" w:rsidRPr="00A27AA8">
              <w:t xml:space="preserve">комплекса ключевых </w:t>
            </w:r>
            <w:r w:rsidR="00A27AA8" w:rsidRPr="00A27AA8">
              <w:rPr>
                <w:bCs/>
              </w:rPr>
              <w:t xml:space="preserve">психолого-педагогических мероприятий ДОО, </w:t>
            </w:r>
            <w:r w:rsidR="00A27AA8" w:rsidRPr="00A27AA8">
              <w:rPr>
                <w:bCs/>
              </w:rPr>
              <w:lastRenderedPageBreak/>
              <w:t>направленных на благоприятный переход обучающихся ДОО на уровень НОО.</w:t>
            </w:r>
          </w:p>
        </w:tc>
      </w:tr>
      <w:tr w:rsidR="00A30420" w:rsidRPr="00DF15EC" w:rsidTr="004D56FD">
        <w:tc>
          <w:tcPr>
            <w:tcW w:w="606" w:type="dxa"/>
            <w:vMerge/>
          </w:tcPr>
          <w:p w:rsidR="00A30420" w:rsidRPr="00A27AA8" w:rsidRDefault="00A30420" w:rsidP="00DF15EC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720"/>
              <w:rPr>
                <w:i/>
              </w:rPr>
            </w:pPr>
          </w:p>
        </w:tc>
        <w:tc>
          <w:tcPr>
            <w:tcW w:w="2196" w:type="dxa"/>
            <w:vMerge/>
          </w:tcPr>
          <w:p w:rsidR="00A30420" w:rsidRPr="00A27AA8" w:rsidRDefault="00A30420" w:rsidP="00454E1C"/>
        </w:tc>
        <w:tc>
          <w:tcPr>
            <w:tcW w:w="2268" w:type="dxa"/>
          </w:tcPr>
          <w:p w:rsidR="00A30420" w:rsidRPr="00A27AA8" w:rsidRDefault="00A30420" w:rsidP="00A30420">
            <w:r w:rsidRPr="00A27AA8">
              <w:t>Заседание творческой группы по созданию единой системы требований наиболее подходящей для МСО г</w:t>
            </w:r>
            <w:proofErr w:type="gramStart"/>
            <w:r w:rsidRPr="00A27AA8">
              <w:t>.Я</w:t>
            </w:r>
            <w:proofErr w:type="gramEnd"/>
            <w:r w:rsidRPr="00A27AA8">
              <w:t>рославля</w:t>
            </w:r>
          </w:p>
        </w:tc>
        <w:tc>
          <w:tcPr>
            <w:tcW w:w="1417" w:type="dxa"/>
          </w:tcPr>
          <w:p w:rsidR="00A30420" w:rsidRPr="00A27AA8" w:rsidRDefault="00A30420" w:rsidP="003F4719">
            <w:r w:rsidRPr="00A27AA8">
              <w:t xml:space="preserve">декабрь 2020 г. </w:t>
            </w:r>
          </w:p>
        </w:tc>
        <w:tc>
          <w:tcPr>
            <w:tcW w:w="2126" w:type="dxa"/>
          </w:tcPr>
          <w:p w:rsidR="00A30420" w:rsidRPr="00A27AA8" w:rsidRDefault="00A30420" w:rsidP="003F4719">
            <w:pPr>
              <w:jc w:val="center"/>
            </w:pPr>
            <w:r w:rsidRPr="00A27AA8">
              <w:t>МДОУ «Детский сад № 233»</w:t>
            </w:r>
          </w:p>
        </w:tc>
        <w:tc>
          <w:tcPr>
            <w:tcW w:w="2410" w:type="dxa"/>
          </w:tcPr>
          <w:p w:rsidR="00A30420" w:rsidRPr="00A27AA8" w:rsidRDefault="00F4386D" w:rsidP="004D56FD">
            <w:pPr>
              <w:jc w:val="center"/>
            </w:pPr>
            <w:r w:rsidRPr="00A27AA8">
              <w:t xml:space="preserve">Определен план действий по </w:t>
            </w:r>
            <w:r w:rsidR="00A27AA8" w:rsidRPr="00A27AA8">
              <w:t>созданию комплекса ключевых психолого-педагогических мероприятий ДОО, направленных на благоприятный переход обучающихся ДОО на уровень НОО.</w:t>
            </w:r>
          </w:p>
        </w:tc>
      </w:tr>
      <w:tr w:rsidR="00626730" w:rsidRPr="00DF15EC" w:rsidTr="004D56FD">
        <w:tc>
          <w:tcPr>
            <w:tcW w:w="606" w:type="dxa"/>
          </w:tcPr>
          <w:p w:rsidR="00626730" w:rsidRPr="00A27AA8" w:rsidRDefault="00626730" w:rsidP="004D56FD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720"/>
              <w:jc w:val="center"/>
              <w:rPr>
                <w:i/>
              </w:rPr>
            </w:pPr>
          </w:p>
        </w:tc>
        <w:tc>
          <w:tcPr>
            <w:tcW w:w="2196" w:type="dxa"/>
          </w:tcPr>
          <w:p w:rsidR="00626730" w:rsidRPr="00A27AA8" w:rsidRDefault="00184DEB" w:rsidP="004D56FD">
            <w:r w:rsidRPr="00A27AA8">
              <w:t>Реализация проекта</w:t>
            </w:r>
          </w:p>
        </w:tc>
        <w:tc>
          <w:tcPr>
            <w:tcW w:w="2268" w:type="dxa"/>
          </w:tcPr>
          <w:p w:rsidR="00626730" w:rsidRPr="00A27AA8" w:rsidRDefault="00184DEB" w:rsidP="004D56FD">
            <w:pPr>
              <w:jc w:val="center"/>
            </w:pPr>
            <w:r w:rsidRPr="00A27AA8">
              <w:t>Заседание рабочей группы по вопросу реализации проекта. Разработка плана работы по мероприятиям</w:t>
            </w:r>
            <w:r w:rsidR="00F31BF7" w:rsidRPr="00A27AA8">
              <w:t>,</w:t>
            </w:r>
            <w:r w:rsidRPr="00A27AA8">
              <w:t xml:space="preserve"> направленным на подготовк</w:t>
            </w:r>
            <w:r w:rsidR="00F31BF7" w:rsidRPr="00A27AA8">
              <w:t>у</w:t>
            </w:r>
            <w:r w:rsidRPr="00A27AA8">
              <w:t xml:space="preserve"> воспитанников ДОУ к переходу на уровень НОО</w:t>
            </w:r>
          </w:p>
        </w:tc>
        <w:tc>
          <w:tcPr>
            <w:tcW w:w="1417" w:type="dxa"/>
          </w:tcPr>
          <w:p w:rsidR="00626730" w:rsidRPr="00A27AA8" w:rsidRDefault="00184DEB" w:rsidP="004D56FD">
            <w:pPr>
              <w:jc w:val="center"/>
            </w:pPr>
            <w:r w:rsidRPr="00A27AA8">
              <w:t>январь 2021 г.</w:t>
            </w:r>
          </w:p>
        </w:tc>
        <w:tc>
          <w:tcPr>
            <w:tcW w:w="2126" w:type="dxa"/>
          </w:tcPr>
          <w:p w:rsidR="00626730" w:rsidRPr="00A27AA8" w:rsidRDefault="00184DEB" w:rsidP="004D56FD">
            <w:pPr>
              <w:jc w:val="center"/>
            </w:pPr>
            <w:r w:rsidRPr="00A27AA8">
              <w:t>МДОУ «Детский сад № 233»</w:t>
            </w:r>
          </w:p>
        </w:tc>
        <w:tc>
          <w:tcPr>
            <w:tcW w:w="2410" w:type="dxa"/>
          </w:tcPr>
          <w:p w:rsidR="00626730" w:rsidRPr="00A27AA8" w:rsidRDefault="00184DEB" w:rsidP="004D56FD">
            <w:pPr>
              <w:jc w:val="center"/>
            </w:pPr>
            <w:r w:rsidRPr="00A27AA8">
              <w:t>Разработан план организации мероприятий направленных на подготовку воспитанников ДОУ к переходу на уровень НОО.</w:t>
            </w:r>
          </w:p>
        </w:tc>
      </w:tr>
      <w:tr w:rsidR="002F175B" w:rsidRPr="00DF15EC" w:rsidTr="004D56FD">
        <w:tc>
          <w:tcPr>
            <w:tcW w:w="606" w:type="dxa"/>
          </w:tcPr>
          <w:p w:rsidR="002F175B" w:rsidRPr="00A27AA8" w:rsidRDefault="002F175B" w:rsidP="004D56FD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720"/>
              <w:rPr>
                <w:i/>
              </w:rPr>
            </w:pPr>
          </w:p>
        </w:tc>
        <w:tc>
          <w:tcPr>
            <w:tcW w:w="2196" w:type="dxa"/>
          </w:tcPr>
          <w:p w:rsidR="002F175B" w:rsidRPr="00A27AA8" w:rsidRDefault="00D4420B" w:rsidP="004D56FD">
            <w:r w:rsidRPr="00A27AA8">
              <w:t>Представление  идеи проекта для МСО г</w:t>
            </w:r>
            <w:proofErr w:type="gramStart"/>
            <w:r w:rsidRPr="00A27AA8">
              <w:t>.Я</w:t>
            </w:r>
            <w:proofErr w:type="gramEnd"/>
            <w:r w:rsidRPr="00A27AA8">
              <w:t xml:space="preserve">рославля </w:t>
            </w:r>
          </w:p>
        </w:tc>
        <w:tc>
          <w:tcPr>
            <w:tcW w:w="2268" w:type="dxa"/>
          </w:tcPr>
          <w:p w:rsidR="002F175B" w:rsidRPr="00A27AA8" w:rsidRDefault="00D4420B" w:rsidP="004D56FD">
            <w:r w:rsidRPr="00A27AA8">
              <w:t xml:space="preserve">Заседание рабочей группы по вопросу представления проекта на 75-й международной конференции «Чтения Ушинского» </w:t>
            </w:r>
          </w:p>
        </w:tc>
        <w:tc>
          <w:tcPr>
            <w:tcW w:w="1417" w:type="dxa"/>
          </w:tcPr>
          <w:p w:rsidR="002F175B" w:rsidRPr="00A27AA8" w:rsidRDefault="00D4420B" w:rsidP="004D56FD">
            <w:pPr>
              <w:jc w:val="center"/>
            </w:pPr>
            <w:r w:rsidRPr="00A27AA8">
              <w:t>февраль 2021 г.</w:t>
            </w:r>
          </w:p>
        </w:tc>
        <w:tc>
          <w:tcPr>
            <w:tcW w:w="2126" w:type="dxa"/>
          </w:tcPr>
          <w:p w:rsidR="002F175B" w:rsidRPr="00A27AA8" w:rsidRDefault="00D4420B" w:rsidP="004D56FD">
            <w:pPr>
              <w:jc w:val="center"/>
            </w:pPr>
            <w:r w:rsidRPr="00A27AA8">
              <w:t>МДОУ «Детский сад № 233»</w:t>
            </w:r>
          </w:p>
        </w:tc>
        <w:tc>
          <w:tcPr>
            <w:tcW w:w="2410" w:type="dxa"/>
          </w:tcPr>
          <w:p w:rsidR="002F175B" w:rsidRPr="00A27AA8" w:rsidRDefault="00375009" w:rsidP="004D56FD">
            <w:r w:rsidRPr="00A27AA8">
              <w:t>Разработан план подготовки представления проекта на 75-й международной конференции «Чтения Ушинского»</w:t>
            </w:r>
          </w:p>
        </w:tc>
      </w:tr>
      <w:tr w:rsidR="00D4420B" w:rsidRPr="00DF15EC" w:rsidTr="004D56FD">
        <w:tc>
          <w:tcPr>
            <w:tcW w:w="606" w:type="dxa"/>
          </w:tcPr>
          <w:p w:rsidR="00D4420B" w:rsidRPr="00A27AA8" w:rsidRDefault="00D4420B" w:rsidP="004D56FD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720"/>
              <w:rPr>
                <w:i/>
              </w:rPr>
            </w:pPr>
          </w:p>
        </w:tc>
        <w:tc>
          <w:tcPr>
            <w:tcW w:w="2196" w:type="dxa"/>
          </w:tcPr>
          <w:p w:rsidR="00D4420B" w:rsidRPr="00A27AA8" w:rsidRDefault="00D4420B" w:rsidP="004D56FD">
            <w:r w:rsidRPr="00A27AA8">
              <w:t>Представление  идеи проекта для МСО г</w:t>
            </w:r>
            <w:proofErr w:type="gramStart"/>
            <w:r w:rsidRPr="00A27AA8">
              <w:t>.Я</w:t>
            </w:r>
            <w:proofErr w:type="gramEnd"/>
            <w:r w:rsidRPr="00A27AA8">
              <w:t>рославля</w:t>
            </w:r>
          </w:p>
        </w:tc>
        <w:tc>
          <w:tcPr>
            <w:tcW w:w="2268" w:type="dxa"/>
          </w:tcPr>
          <w:p w:rsidR="00D4420B" w:rsidRPr="00A27AA8" w:rsidRDefault="00375009" w:rsidP="004D56FD">
            <w:r w:rsidRPr="00A27AA8">
              <w:t xml:space="preserve">Участие в 75-й </w:t>
            </w:r>
            <w:proofErr w:type="gramStart"/>
            <w:r w:rsidRPr="00A27AA8">
              <w:t>Международной</w:t>
            </w:r>
            <w:proofErr w:type="gramEnd"/>
            <w:r w:rsidRPr="00A27AA8">
              <w:t xml:space="preserve"> научной конференция «Чтения Ушинского»</w:t>
            </w:r>
          </w:p>
        </w:tc>
        <w:tc>
          <w:tcPr>
            <w:tcW w:w="1417" w:type="dxa"/>
          </w:tcPr>
          <w:p w:rsidR="00375009" w:rsidRPr="00A27AA8" w:rsidRDefault="00375009" w:rsidP="004D56FD">
            <w:pPr>
              <w:jc w:val="center"/>
            </w:pPr>
            <w:r w:rsidRPr="00A27AA8">
              <w:t>март</w:t>
            </w:r>
          </w:p>
          <w:p w:rsidR="00D4420B" w:rsidRPr="00A27AA8" w:rsidRDefault="00375009" w:rsidP="004D56FD">
            <w:pPr>
              <w:jc w:val="center"/>
            </w:pPr>
            <w:r w:rsidRPr="00A27AA8">
              <w:t>2021 г.</w:t>
            </w:r>
          </w:p>
        </w:tc>
        <w:tc>
          <w:tcPr>
            <w:tcW w:w="2126" w:type="dxa"/>
          </w:tcPr>
          <w:p w:rsidR="00375009" w:rsidRPr="00A27AA8" w:rsidRDefault="00375009" w:rsidP="004D56FD">
            <w:pPr>
              <w:jc w:val="center"/>
            </w:pPr>
            <w:r w:rsidRPr="00A27AA8">
              <w:t>на базе</w:t>
            </w:r>
          </w:p>
          <w:p w:rsidR="00375009" w:rsidRPr="00A27AA8" w:rsidRDefault="00375009" w:rsidP="004D56FD">
            <w:pPr>
              <w:jc w:val="center"/>
            </w:pPr>
            <w:r w:rsidRPr="00A27AA8">
              <w:t>ЯГПУ им.</w:t>
            </w:r>
          </w:p>
          <w:p w:rsidR="00D4420B" w:rsidRPr="00A27AA8" w:rsidRDefault="00375009" w:rsidP="004D56FD">
            <w:pPr>
              <w:jc w:val="center"/>
            </w:pPr>
            <w:r w:rsidRPr="00A27AA8">
              <w:t>К. Д. Ушинского</w:t>
            </w:r>
          </w:p>
          <w:p w:rsidR="00375009" w:rsidRPr="00A27AA8" w:rsidRDefault="00375009" w:rsidP="004D56FD">
            <w:pPr>
              <w:jc w:val="center"/>
            </w:pPr>
            <w:r w:rsidRPr="00A27AA8">
              <w:t xml:space="preserve">(на платформе </w:t>
            </w:r>
            <w:r w:rsidRPr="00A27AA8">
              <w:rPr>
                <w:lang w:val="en-US"/>
              </w:rPr>
              <w:t>ZOOM</w:t>
            </w:r>
            <w:r w:rsidRPr="00A27AA8">
              <w:t>)</w:t>
            </w:r>
          </w:p>
        </w:tc>
        <w:tc>
          <w:tcPr>
            <w:tcW w:w="2410" w:type="dxa"/>
          </w:tcPr>
          <w:p w:rsidR="00D4420B" w:rsidRPr="00A27AA8" w:rsidRDefault="00375009" w:rsidP="004D56FD">
            <w:r w:rsidRPr="00A27AA8">
              <w:t xml:space="preserve">Представление проекта </w:t>
            </w:r>
            <w:r w:rsidR="007644CB" w:rsidRPr="00A27AA8">
              <w:t>«Разработка организационных механизмов сопровождения ребенка на уровнях ДОО и НОО»</w:t>
            </w:r>
          </w:p>
        </w:tc>
      </w:tr>
      <w:tr w:rsidR="007644CB" w:rsidRPr="00DF15EC" w:rsidTr="004D56FD">
        <w:tc>
          <w:tcPr>
            <w:tcW w:w="606" w:type="dxa"/>
          </w:tcPr>
          <w:p w:rsidR="007644CB" w:rsidRPr="00A27AA8" w:rsidRDefault="007644CB" w:rsidP="004D56FD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720"/>
              <w:rPr>
                <w:i/>
              </w:rPr>
            </w:pPr>
          </w:p>
        </w:tc>
        <w:tc>
          <w:tcPr>
            <w:tcW w:w="2196" w:type="dxa"/>
          </w:tcPr>
          <w:p w:rsidR="007644CB" w:rsidRPr="00A27AA8" w:rsidRDefault="00C53563" w:rsidP="004D56FD">
            <w:r w:rsidRPr="00A27AA8">
              <w:t xml:space="preserve">Подготовка к завершению реализации проекта. </w:t>
            </w:r>
          </w:p>
        </w:tc>
        <w:tc>
          <w:tcPr>
            <w:tcW w:w="2268" w:type="dxa"/>
          </w:tcPr>
          <w:p w:rsidR="007644CB" w:rsidRPr="00A27AA8" w:rsidRDefault="007644CB" w:rsidP="004D56FD">
            <w:r w:rsidRPr="00A27AA8">
              <w:t xml:space="preserve">Заседание рабочей группы по </w:t>
            </w:r>
            <w:r w:rsidR="00C53563" w:rsidRPr="00A27AA8">
              <w:t xml:space="preserve">проведению диагностики эффективности реализации проекта. Определение перспектив развития проекта в целом, и каждого </w:t>
            </w:r>
            <w:r w:rsidR="00C53563" w:rsidRPr="00A27AA8">
              <w:lastRenderedPageBreak/>
              <w:t>участника в отдельности</w:t>
            </w:r>
          </w:p>
        </w:tc>
        <w:tc>
          <w:tcPr>
            <w:tcW w:w="1417" w:type="dxa"/>
          </w:tcPr>
          <w:p w:rsidR="007644CB" w:rsidRPr="00A27AA8" w:rsidRDefault="007644CB" w:rsidP="004D56FD">
            <w:pPr>
              <w:jc w:val="center"/>
            </w:pPr>
            <w:r w:rsidRPr="00A27AA8">
              <w:lastRenderedPageBreak/>
              <w:t>апрель 2021 г.</w:t>
            </w:r>
          </w:p>
        </w:tc>
        <w:tc>
          <w:tcPr>
            <w:tcW w:w="2126" w:type="dxa"/>
          </w:tcPr>
          <w:p w:rsidR="007644CB" w:rsidRPr="00A27AA8" w:rsidRDefault="007644CB" w:rsidP="004D56FD">
            <w:pPr>
              <w:jc w:val="center"/>
            </w:pPr>
            <w:r w:rsidRPr="00A27AA8">
              <w:t>МДОУ «Детский сад № 233»</w:t>
            </w:r>
          </w:p>
        </w:tc>
        <w:tc>
          <w:tcPr>
            <w:tcW w:w="2410" w:type="dxa"/>
          </w:tcPr>
          <w:p w:rsidR="00C53563" w:rsidRPr="00A27AA8" w:rsidRDefault="00C53563" w:rsidP="004D56FD">
            <w:r w:rsidRPr="00A27AA8">
              <w:t>Определен план мероприятий по проведению диагностики эффективности реализации проекта и определения перспектив развития проекта в целом, и каждого участника в отдельности.</w:t>
            </w:r>
          </w:p>
        </w:tc>
      </w:tr>
      <w:tr w:rsidR="00C53563" w:rsidRPr="00DF15EC" w:rsidTr="004D56FD">
        <w:tc>
          <w:tcPr>
            <w:tcW w:w="606" w:type="dxa"/>
          </w:tcPr>
          <w:p w:rsidR="00C53563" w:rsidRPr="00A27AA8" w:rsidRDefault="00C53563" w:rsidP="004D56FD">
            <w:pPr>
              <w:pStyle w:val="a4"/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line="360" w:lineRule="auto"/>
              <w:ind w:hanging="720"/>
              <w:jc w:val="center"/>
              <w:rPr>
                <w:i/>
              </w:rPr>
            </w:pPr>
          </w:p>
        </w:tc>
        <w:tc>
          <w:tcPr>
            <w:tcW w:w="2196" w:type="dxa"/>
          </w:tcPr>
          <w:p w:rsidR="00C53563" w:rsidRPr="00A27AA8" w:rsidRDefault="00C53563" w:rsidP="004D56FD">
            <w:r w:rsidRPr="00A27AA8">
              <w:t>Подведение итогов реализации проекта.</w:t>
            </w:r>
          </w:p>
        </w:tc>
        <w:tc>
          <w:tcPr>
            <w:tcW w:w="2268" w:type="dxa"/>
          </w:tcPr>
          <w:p w:rsidR="00C53563" w:rsidRPr="00A27AA8" w:rsidRDefault="00C53563" w:rsidP="004D56FD">
            <w:r w:rsidRPr="00A27AA8">
              <w:t>Заседание рабочей группы по подведению итогов реализации проекта.</w:t>
            </w:r>
          </w:p>
        </w:tc>
        <w:tc>
          <w:tcPr>
            <w:tcW w:w="1417" w:type="dxa"/>
          </w:tcPr>
          <w:p w:rsidR="00C53563" w:rsidRPr="00A27AA8" w:rsidRDefault="00C53563" w:rsidP="004D56FD">
            <w:pPr>
              <w:jc w:val="center"/>
            </w:pPr>
            <w:r w:rsidRPr="00A27AA8">
              <w:t>май 2021 г.</w:t>
            </w:r>
          </w:p>
        </w:tc>
        <w:tc>
          <w:tcPr>
            <w:tcW w:w="2126" w:type="dxa"/>
          </w:tcPr>
          <w:p w:rsidR="00C53563" w:rsidRPr="00A27AA8" w:rsidRDefault="00C53563" w:rsidP="004D56FD">
            <w:pPr>
              <w:jc w:val="center"/>
            </w:pPr>
            <w:r w:rsidRPr="00A27AA8">
              <w:t>МДОУ «Детский сад № 233»</w:t>
            </w:r>
          </w:p>
        </w:tc>
        <w:tc>
          <w:tcPr>
            <w:tcW w:w="2410" w:type="dxa"/>
          </w:tcPr>
          <w:p w:rsidR="00357F47" w:rsidRPr="00357F47" w:rsidRDefault="00357F47" w:rsidP="00357F47">
            <w:r w:rsidRPr="00357F47">
              <w:t>Упаковка продуктов:</w:t>
            </w:r>
          </w:p>
          <w:p w:rsidR="00357F47" w:rsidRPr="00357F47" w:rsidRDefault="00357F47" w:rsidP="00357F47">
            <w:r w:rsidRPr="00357F47">
              <w:t>1. Паспорт продукта;</w:t>
            </w:r>
          </w:p>
          <w:p w:rsidR="00357F47" w:rsidRPr="00357F47" w:rsidRDefault="00357F47" w:rsidP="00357F47">
            <w:r w:rsidRPr="00357F47">
              <w:t>2. Представление проекта;</w:t>
            </w:r>
          </w:p>
          <w:p w:rsidR="00357F47" w:rsidRPr="00357F47" w:rsidRDefault="00357F47" w:rsidP="00357F47">
            <w:r w:rsidRPr="00357F47">
              <w:t xml:space="preserve">3. Описание апробации программы «Жизненные навыки»; </w:t>
            </w:r>
          </w:p>
          <w:p w:rsidR="00357F47" w:rsidRPr="00357F47" w:rsidRDefault="00357F47" w:rsidP="00357F47">
            <w:r w:rsidRPr="00357F47">
              <w:t xml:space="preserve">4. </w:t>
            </w:r>
            <w:r w:rsidRPr="00357F47">
              <w:rPr>
                <w:bCs/>
              </w:rPr>
              <w:t>Социально-педагогическое проектирование на индивидуальном уровне (ИОС «М»)</w:t>
            </w:r>
          </w:p>
          <w:p w:rsidR="00357F47" w:rsidRPr="00357F47" w:rsidRDefault="00357F47" w:rsidP="00357F47">
            <w:pPr>
              <w:rPr>
                <w:bCs/>
              </w:rPr>
            </w:pPr>
            <w:r w:rsidRPr="00357F47">
              <w:t xml:space="preserve">5. Комплекс ключевых </w:t>
            </w:r>
            <w:r w:rsidRPr="00357F47">
              <w:rPr>
                <w:bCs/>
              </w:rPr>
              <w:t>психолого-педагогических мероприятий ДОО,</w:t>
            </w:r>
          </w:p>
          <w:p w:rsidR="00357F47" w:rsidRPr="00357F47" w:rsidRDefault="00357F47" w:rsidP="00357F47">
            <w:pPr>
              <w:rPr>
                <w:bCs/>
              </w:rPr>
            </w:pPr>
            <w:proofErr w:type="gramStart"/>
            <w:r w:rsidRPr="00357F47">
              <w:rPr>
                <w:bCs/>
              </w:rPr>
              <w:t>направленных</w:t>
            </w:r>
            <w:proofErr w:type="gramEnd"/>
            <w:r w:rsidRPr="00357F47">
              <w:rPr>
                <w:bCs/>
              </w:rPr>
              <w:t xml:space="preserve"> на благоприятный переход обучающихся ДОО на уровень НОО.</w:t>
            </w:r>
          </w:p>
          <w:p w:rsidR="004D56FD" w:rsidRPr="00357F47" w:rsidRDefault="00357F47" w:rsidP="00357F47">
            <w:r w:rsidRPr="00357F47">
              <w:t xml:space="preserve">6. Приложение. </w:t>
            </w:r>
          </w:p>
        </w:tc>
      </w:tr>
    </w:tbl>
    <w:p w:rsidR="00E465B0" w:rsidRPr="006D631D" w:rsidRDefault="00F31BF7" w:rsidP="007261BF">
      <w:pPr>
        <w:spacing w:line="360" w:lineRule="auto"/>
        <w:rPr>
          <w:color w:val="000000" w:themeColor="text1"/>
          <w:sz w:val="28"/>
          <w:szCs w:val="28"/>
        </w:rPr>
      </w:pPr>
      <w:r>
        <w:rPr>
          <w:i/>
          <w:sz w:val="32"/>
          <w:szCs w:val="32"/>
        </w:rPr>
        <w:t xml:space="preserve"> </w:t>
      </w:r>
    </w:p>
    <w:p w:rsidR="00E465B0" w:rsidRPr="006D631D" w:rsidRDefault="00E465B0" w:rsidP="006D631D">
      <w:pPr>
        <w:pStyle w:val="a3"/>
        <w:widowControl w:val="0"/>
        <w:tabs>
          <w:tab w:val="left" w:pos="993"/>
        </w:tabs>
        <w:spacing w:before="0" w:beforeAutospacing="0" w:after="0" w:afterAutospacing="0"/>
        <w:ind w:left="709" w:firstLine="425"/>
        <w:jc w:val="both"/>
        <w:rPr>
          <w:color w:val="000000" w:themeColor="text1"/>
          <w:sz w:val="28"/>
          <w:szCs w:val="28"/>
        </w:rPr>
      </w:pPr>
    </w:p>
    <w:sectPr w:rsidR="00E465B0" w:rsidRPr="006D631D" w:rsidSect="00E46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9FA"/>
    <w:multiLevelType w:val="hybridMultilevel"/>
    <w:tmpl w:val="A34C0748"/>
    <w:lvl w:ilvl="0" w:tplc="1D048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C529E"/>
    <w:multiLevelType w:val="hybridMultilevel"/>
    <w:tmpl w:val="9C92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2009C"/>
    <w:multiLevelType w:val="hybridMultilevel"/>
    <w:tmpl w:val="5F34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E3421"/>
    <w:multiLevelType w:val="hybridMultilevel"/>
    <w:tmpl w:val="4A867B2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2F8579A"/>
    <w:multiLevelType w:val="hybridMultilevel"/>
    <w:tmpl w:val="D616B632"/>
    <w:lvl w:ilvl="0" w:tplc="1084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6D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C29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2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4F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A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2B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C8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48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D3BBD"/>
    <w:multiLevelType w:val="hybridMultilevel"/>
    <w:tmpl w:val="F7482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FD72E2"/>
    <w:multiLevelType w:val="hybridMultilevel"/>
    <w:tmpl w:val="439C27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61B94"/>
    <w:multiLevelType w:val="hybridMultilevel"/>
    <w:tmpl w:val="5BEE253C"/>
    <w:lvl w:ilvl="0" w:tplc="8AEC0D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11722F9"/>
    <w:multiLevelType w:val="hybridMultilevel"/>
    <w:tmpl w:val="BA865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73C45"/>
    <w:multiLevelType w:val="hybridMultilevel"/>
    <w:tmpl w:val="C1880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C3E07"/>
    <w:multiLevelType w:val="hybridMultilevel"/>
    <w:tmpl w:val="0A3278C8"/>
    <w:lvl w:ilvl="0" w:tplc="9CBECD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2023C63"/>
    <w:multiLevelType w:val="hybridMultilevel"/>
    <w:tmpl w:val="4B56AD18"/>
    <w:lvl w:ilvl="0" w:tplc="C8C6C7DE">
      <w:start w:val="1"/>
      <w:numFmt w:val="decimal"/>
      <w:lvlText w:val="%1."/>
      <w:lvlJc w:val="left"/>
      <w:pPr>
        <w:ind w:left="1494" w:hanging="360"/>
      </w:pPr>
      <w:rPr>
        <w:rFonts w:ascii="Arial" w:hAnsi="Arial" w:cs="Arial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3476874"/>
    <w:multiLevelType w:val="hybridMultilevel"/>
    <w:tmpl w:val="D616B632"/>
    <w:lvl w:ilvl="0" w:tplc="1084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6DF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C29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22D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4F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A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2B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C8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48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12241"/>
    <w:multiLevelType w:val="hybridMultilevel"/>
    <w:tmpl w:val="AAEA6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833BEF"/>
    <w:multiLevelType w:val="hybridMultilevel"/>
    <w:tmpl w:val="F6B2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4"/>
  </w:num>
  <w:num w:numId="11">
    <w:abstractNumId w:val="3"/>
  </w:num>
  <w:num w:numId="12">
    <w:abstractNumId w:val="0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95192"/>
    <w:rsid w:val="00005313"/>
    <w:rsid w:val="00030569"/>
    <w:rsid w:val="000834FD"/>
    <w:rsid w:val="000B0716"/>
    <w:rsid w:val="0012242C"/>
    <w:rsid w:val="00164607"/>
    <w:rsid w:val="00166CC9"/>
    <w:rsid w:val="00184DEB"/>
    <w:rsid w:val="00240521"/>
    <w:rsid w:val="002F0427"/>
    <w:rsid w:val="002F175B"/>
    <w:rsid w:val="00313D68"/>
    <w:rsid w:val="00326EDD"/>
    <w:rsid w:val="00357F47"/>
    <w:rsid w:val="00375009"/>
    <w:rsid w:val="003D60D5"/>
    <w:rsid w:val="003E4110"/>
    <w:rsid w:val="003F4719"/>
    <w:rsid w:val="004526E4"/>
    <w:rsid w:val="00454E1C"/>
    <w:rsid w:val="00491C59"/>
    <w:rsid w:val="004B3491"/>
    <w:rsid w:val="004D56FD"/>
    <w:rsid w:val="005275D4"/>
    <w:rsid w:val="00536078"/>
    <w:rsid w:val="00537E8E"/>
    <w:rsid w:val="005964ED"/>
    <w:rsid w:val="00596639"/>
    <w:rsid w:val="005B78D1"/>
    <w:rsid w:val="005F2D1F"/>
    <w:rsid w:val="005F4E08"/>
    <w:rsid w:val="00604D8A"/>
    <w:rsid w:val="00625BBF"/>
    <w:rsid w:val="00626730"/>
    <w:rsid w:val="00694B2E"/>
    <w:rsid w:val="006A3E2B"/>
    <w:rsid w:val="006D631D"/>
    <w:rsid w:val="006D653B"/>
    <w:rsid w:val="007205BF"/>
    <w:rsid w:val="007261BF"/>
    <w:rsid w:val="00763CF7"/>
    <w:rsid w:val="007644CB"/>
    <w:rsid w:val="007B63ED"/>
    <w:rsid w:val="007B6A8E"/>
    <w:rsid w:val="007D5DD5"/>
    <w:rsid w:val="007E7009"/>
    <w:rsid w:val="008533B4"/>
    <w:rsid w:val="008E4CF2"/>
    <w:rsid w:val="008F3E3E"/>
    <w:rsid w:val="00925E20"/>
    <w:rsid w:val="00934184"/>
    <w:rsid w:val="00934E06"/>
    <w:rsid w:val="009567DE"/>
    <w:rsid w:val="00996606"/>
    <w:rsid w:val="009C1622"/>
    <w:rsid w:val="009C6F9B"/>
    <w:rsid w:val="009F2C8D"/>
    <w:rsid w:val="00A028A9"/>
    <w:rsid w:val="00A27AA8"/>
    <w:rsid w:val="00A30420"/>
    <w:rsid w:val="00A73459"/>
    <w:rsid w:val="00A95192"/>
    <w:rsid w:val="00B04EF4"/>
    <w:rsid w:val="00B1518D"/>
    <w:rsid w:val="00BC66A5"/>
    <w:rsid w:val="00C21F6E"/>
    <w:rsid w:val="00C53563"/>
    <w:rsid w:val="00C64506"/>
    <w:rsid w:val="00C94D18"/>
    <w:rsid w:val="00CA48C1"/>
    <w:rsid w:val="00CC38CF"/>
    <w:rsid w:val="00CC59FD"/>
    <w:rsid w:val="00D140CD"/>
    <w:rsid w:val="00D4420B"/>
    <w:rsid w:val="00D45679"/>
    <w:rsid w:val="00DF15EC"/>
    <w:rsid w:val="00DF1F18"/>
    <w:rsid w:val="00E00F97"/>
    <w:rsid w:val="00E465B0"/>
    <w:rsid w:val="00EE5278"/>
    <w:rsid w:val="00F01AA2"/>
    <w:rsid w:val="00F31BF7"/>
    <w:rsid w:val="00F4386D"/>
    <w:rsid w:val="00F66CAA"/>
    <w:rsid w:val="00F837C2"/>
    <w:rsid w:val="00FA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1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31D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6D631D"/>
  </w:style>
  <w:style w:type="paragraph" w:styleId="a4">
    <w:name w:val="List Paragraph"/>
    <w:basedOn w:val="a"/>
    <w:uiPriority w:val="34"/>
    <w:qFormat/>
    <w:rsid w:val="006D631D"/>
    <w:pPr>
      <w:ind w:left="720"/>
      <w:contextualSpacing/>
    </w:pPr>
  </w:style>
  <w:style w:type="paragraph" w:styleId="a5">
    <w:name w:val="Body Text"/>
    <w:basedOn w:val="a"/>
    <w:link w:val="a6"/>
    <w:unhideWhenUsed/>
    <w:rsid w:val="005B78D1"/>
    <w:pPr>
      <w:spacing w:before="100" w:beforeAutospacing="1" w:after="100" w:afterAutospacing="1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5B78D1"/>
    <w:rPr>
      <w:color w:val="000000"/>
      <w:sz w:val="24"/>
      <w:szCs w:val="24"/>
    </w:rPr>
  </w:style>
  <w:style w:type="table" w:styleId="a7">
    <w:name w:val="Table Grid"/>
    <w:basedOn w:val="a1"/>
    <w:rsid w:val="00DF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проекта:</vt:lpstr>
    </vt:vector>
  </TitlesOfParts>
  <Company>Home</Company>
  <LinksUpToDate>false</LinksUpToDate>
  <CharactersWithSpaces>12489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проекта:</dc:title>
  <dc:creator>Admin</dc:creator>
  <cp:lastModifiedBy>Egisso</cp:lastModifiedBy>
  <cp:revision>15</cp:revision>
  <cp:lastPrinted>2021-04-06T08:01:00Z</cp:lastPrinted>
  <dcterms:created xsi:type="dcterms:W3CDTF">2020-12-25T10:58:00Z</dcterms:created>
  <dcterms:modified xsi:type="dcterms:W3CDTF">2021-05-19T06:08:00Z</dcterms:modified>
</cp:coreProperties>
</file>