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D4" w:rsidRPr="007A677B" w:rsidRDefault="007373D4" w:rsidP="007373D4">
      <w:pPr>
        <w:pStyle w:val="articledecorationfirs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677B">
        <w:rPr>
          <w:b/>
          <w:sz w:val="28"/>
          <w:szCs w:val="28"/>
        </w:rPr>
        <w:t xml:space="preserve">Задание: </w:t>
      </w:r>
      <w:r w:rsidRPr="007A677B">
        <w:rPr>
          <w:sz w:val="28"/>
          <w:szCs w:val="28"/>
        </w:rPr>
        <w:t>Отделите факт, интерпретацию, оценку.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373D4" w:rsidRPr="007A677B" w:rsidTr="00065C29">
        <w:tc>
          <w:tcPr>
            <w:tcW w:w="3190" w:type="dxa"/>
          </w:tcPr>
          <w:p w:rsidR="007373D4" w:rsidRPr="007A677B" w:rsidRDefault="007373D4" w:rsidP="00065C29">
            <w:pPr>
              <w:pStyle w:val="articledecorationfirst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A677B">
              <w:rPr>
                <w:sz w:val="28"/>
                <w:szCs w:val="28"/>
              </w:rPr>
              <w:t>Факт</w:t>
            </w:r>
          </w:p>
        </w:tc>
        <w:tc>
          <w:tcPr>
            <w:tcW w:w="3190" w:type="dxa"/>
          </w:tcPr>
          <w:p w:rsidR="007373D4" w:rsidRPr="007A677B" w:rsidRDefault="007373D4" w:rsidP="00065C29">
            <w:pPr>
              <w:pStyle w:val="articledecorationfirst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A677B">
              <w:rPr>
                <w:sz w:val="28"/>
                <w:szCs w:val="28"/>
              </w:rPr>
              <w:t>Интерпретация</w:t>
            </w:r>
          </w:p>
        </w:tc>
        <w:tc>
          <w:tcPr>
            <w:tcW w:w="3191" w:type="dxa"/>
          </w:tcPr>
          <w:p w:rsidR="007373D4" w:rsidRPr="007A677B" w:rsidRDefault="007373D4" w:rsidP="00065C29">
            <w:pPr>
              <w:pStyle w:val="articledecorationfirst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A677B">
              <w:rPr>
                <w:sz w:val="28"/>
                <w:szCs w:val="28"/>
              </w:rPr>
              <w:t>Оценка</w:t>
            </w:r>
          </w:p>
        </w:tc>
      </w:tr>
      <w:tr w:rsidR="007373D4" w:rsidRPr="007A677B" w:rsidTr="00065C29">
        <w:tc>
          <w:tcPr>
            <w:tcW w:w="3190" w:type="dxa"/>
          </w:tcPr>
          <w:p w:rsidR="007373D4" w:rsidRPr="007A677B" w:rsidRDefault="007373D4" w:rsidP="00065C29">
            <w:pPr>
              <w:pStyle w:val="articledecorationfirst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373D4" w:rsidRPr="007A677B" w:rsidRDefault="007373D4" w:rsidP="00065C29">
            <w:pPr>
              <w:pStyle w:val="articledecorationfirst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373D4" w:rsidRPr="007A677B" w:rsidRDefault="007373D4" w:rsidP="00065C29">
            <w:pPr>
              <w:pStyle w:val="articledecorationfirst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373D4" w:rsidRDefault="007373D4" w:rsidP="007373D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7373D4" w:rsidRPr="00BD1321" w:rsidRDefault="007373D4" w:rsidP="007373D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BD1321">
        <w:rPr>
          <w:b/>
          <w:sz w:val="28"/>
          <w:szCs w:val="28"/>
          <w:u w:val="single"/>
        </w:rPr>
        <w:t>Те</w:t>
      </w:r>
      <w:proofErr w:type="gramStart"/>
      <w:r w:rsidRPr="00BD1321">
        <w:rPr>
          <w:b/>
          <w:sz w:val="28"/>
          <w:szCs w:val="28"/>
          <w:u w:val="single"/>
        </w:rPr>
        <w:t>кст дл</w:t>
      </w:r>
      <w:proofErr w:type="gramEnd"/>
      <w:r w:rsidRPr="00BD1321">
        <w:rPr>
          <w:b/>
          <w:sz w:val="28"/>
          <w:szCs w:val="28"/>
          <w:u w:val="single"/>
        </w:rPr>
        <w:t>я разбора.</w:t>
      </w:r>
    </w:p>
    <w:p w:rsidR="007373D4" w:rsidRPr="007A677B" w:rsidRDefault="007373D4" w:rsidP="007373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677B">
        <w:rPr>
          <w:sz w:val="28"/>
          <w:szCs w:val="28"/>
        </w:rPr>
        <w:t>Первая леди Украины не умеет одеваться!</w:t>
      </w:r>
    </w:p>
    <w:p w:rsidR="007373D4" w:rsidRPr="007A677B" w:rsidRDefault="007373D4" w:rsidP="007373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677B">
        <w:rPr>
          <w:sz w:val="28"/>
          <w:szCs w:val="28"/>
        </w:rPr>
        <w:t xml:space="preserve">Международный эксперт по этикету и протоколу Альбина </w:t>
      </w:r>
      <w:proofErr w:type="spellStart"/>
      <w:r w:rsidRPr="007A677B">
        <w:rPr>
          <w:sz w:val="28"/>
          <w:szCs w:val="28"/>
        </w:rPr>
        <w:t>Холгова</w:t>
      </w:r>
      <w:proofErr w:type="spellEnd"/>
      <w:r w:rsidRPr="007A677B">
        <w:rPr>
          <w:sz w:val="28"/>
          <w:szCs w:val="28"/>
        </w:rPr>
        <w:t xml:space="preserve"> заявила, что хотя жилет на голое тело и выполняет в ее образе функцию топа, в нем действительно не хватает блузки. Чем больше открыто тело на важных мероприятиях, тем хуже. Хотя в целом образ госпожи </w:t>
      </w:r>
      <w:proofErr w:type="spellStart"/>
      <w:r w:rsidRPr="007A677B">
        <w:rPr>
          <w:sz w:val="28"/>
          <w:szCs w:val="28"/>
        </w:rPr>
        <w:t>Зеленской</w:t>
      </w:r>
      <w:proofErr w:type="spellEnd"/>
      <w:r w:rsidRPr="007A677B">
        <w:rPr>
          <w:sz w:val="28"/>
          <w:szCs w:val="28"/>
        </w:rPr>
        <w:t xml:space="preserve"> выглядел хорошо, а небесный цвет костюма был подобран правильно.</w:t>
      </w:r>
    </w:p>
    <w:p w:rsidR="007373D4" w:rsidRPr="007A677B" w:rsidRDefault="007373D4" w:rsidP="007373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677B">
        <w:rPr>
          <w:sz w:val="28"/>
          <w:szCs w:val="28"/>
        </w:rPr>
        <w:t xml:space="preserve">А на прием в честь императора Японии </w:t>
      </w:r>
      <w:proofErr w:type="spellStart"/>
      <w:r w:rsidRPr="007A677B">
        <w:rPr>
          <w:sz w:val="28"/>
          <w:szCs w:val="28"/>
        </w:rPr>
        <w:t>Нарухито</w:t>
      </w:r>
      <w:proofErr w:type="spellEnd"/>
      <w:r w:rsidRPr="007A677B">
        <w:rPr>
          <w:sz w:val="28"/>
          <w:szCs w:val="28"/>
        </w:rPr>
        <w:t>. Для торжественного мероприятия первая леди Украины выбрала красивое платье лимонного оттенка, дополнив его перчатками в тон. Неужели она не знает, что одежду такого цвета на торжествах могут носить только члены императорской семьи. Это просто неуважение к традициям страны. Однако она прекрасно выглядела.</w:t>
      </w:r>
    </w:p>
    <w:p w:rsidR="001A06A8" w:rsidRDefault="001A06A8"/>
    <w:sectPr w:rsidR="001A06A8" w:rsidSect="001A06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A7" w:rsidRDefault="00E936A7" w:rsidP="007373D4">
      <w:pPr>
        <w:spacing w:after="0" w:line="240" w:lineRule="auto"/>
      </w:pPr>
      <w:r>
        <w:separator/>
      </w:r>
    </w:p>
  </w:endnote>
  <w:endnote w:type="continuationSeparator" w:id="0">
    <w:p w:rsidR="00E936A7" w:rsidRDefault="00E936A7" w:rsidP="0073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A7" w:rsidRDefault="00E936A7" w:rsidP="007373D4">
      <w:pPr>
        <w:spacing w:after="0" w:line="240" w:lineRule="auto"/>
      </w:pPr>
      <w:r>
        <w:separator/>
      </w:r>
    </w:p>
  </w:footnote>
  <w:footnote w:type="continuationSeparator" w:id="0">
    <w:p w:rsidR="00E936A7" w:rsidRDefault="00E936A7" w:rsidP="0073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D4" w:rsidRPr="007373D4" w:rsidRDefault="007373D4" w:rsidP="007373D4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2.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3D4"/>
    <w:rsid w:val="001A06A8"/>
    <w:rsid w:val="007373D4"/>
    <w:rsid w:val="00E9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73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73D4"/>
  </w:style>
  <w:style w:type="paragraph" w:styleId="a7">
    <w:name w:val="footer"/>
    <w:basedOn w:val="a"/>
    <w:link w:val="a8"/>
    <w:uiPriority w:val="99"/>
    <w:semiHidden/>
    <w:unhideWhenUsed/>
    <w:rsid w:val="0073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Krokoz™ Inc.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Egisso</cp:lastModifiedBy>
  <cp:revision>1</cp:revision>
  <dcterms:created xsi:type="dcterms:W3CDTF">2020-08-28T15:28:00Z</dcterms:created>
  <dcterms:modified xsi:type="dcterms:W3CDTF">2020-08-28T15:34:00Z</dcterms:modified>
</cp:coreProperties>
</file>