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39" w:rsidRPr="00C86F5F" w:rsidRDefault="007F2B39" w:rsidP="00C86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F5F">
        <w:rPr>
          <w:rFonts w:ascii="Times New Roman" w:hAnsi="Times New Roman" w:cs="Times New Roman"/>
          <w:b/>
          <w:bCs/>
          <w:sz w:val="24"/>
          <w:szCs w:val="24"/>
        </w:rPr>
        <w:t>Наиболее часто встречающиеся вопросы.</w:t>
      </w:r>
    </w:p>
    <w:p w:rsidR="007F2B39" w:rsidRPr="00C86F5F" w:rsidRDefault="007F2B39" w:rsidP="00C86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6"/>
        <w:gridCol w:w="5942"/>
      </w:tblGrid>
      <w:tr w:rsidR="007F2B39" w:rsidRPr="00C86F5F" w:rsidTr="00C86F5F">
        <w:trPr>
          <w:trHeight w:val="2095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Подали заявление через ЕПГУ. Что дальше?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подачи заявления необходимо предоставить оригиналы документов: паспорт, свидетельство о рождении ребенка и свидетельство о регистрации ребенка по месту жительства. </w:t>
            </w:r>
          </w:p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приема, телефоны и адреса  размещена на официальных сайтах органов местного самоуправления в сфере образования и на сайтах ДОО</w:t>
            </w:r>
          </w:p>
        </w:tc>
      </w:tr>
      <w:tr w:rsidR="007F2B39" w:rsidRPr="00C86F5F" w:rsidTr="00C86F5F">
        <w:trPr>
          <w:trHeight w:val="2095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Подали заявление через ЕПГУ. Номер в очереди 0. Почему?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зарегистрировано. Для просмотра очереди необходимо предоставить оригиналы документов: паспорт, свидетельство о рождении ребенка и свидетельство о регистрации ребенка по месту жительства. </w:t>
            </w:r>
          </w:p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приема, телефоны и адреса  размещена на официальных сайтах органов местного самоуправления в сфере образования и на сайтах ДОО</w:t>
            </w:r>
          </w:p>
        </w:tc>
      </w:tr>
      <w:tr w:rsidR="007F2B39" w:rsidRPr="00C86F5F" w:rsidTr="00C86F5F">
        <w:trPr>
          <w:trHeight w:val="1680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На ЕПГУ новый статус «Заявление аннулировано» или «Отменено», а  я не отменял.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Заявление было аннулировано системой в связи с не предоставлением оригиналов документов в указанные сроки. Для восстановления заявления в региональной информационной системе необходимо предоставить оригиналы документов (см. выше)</w:t>
            </w:r>
          </w:p>
        </w:tc>
      </w:tr>
      <w:tr w:rsidR="007F2B39" w:rsidRPr="00C86F5F" w:rsidTr="00C86F5F">
        <w:trPr>
          <w:trHeight w:val="2054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Подавали заявление лично заведующему ДОО. Какие мы в очереди, можно ли посмотреть на ЕПГУ?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номере очереди в ДОО  доступна на портале ЕПГУ по адресу: </w:t>
            </w:r>
            <w:hyperlink r:id="rId5" w:history="1">
              <w:r w:rsidRPr="00C86F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86F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86F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86F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6F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C86F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6F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86F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/10909/3</w:t>
              </w:r>
            </w:hyperlink>
            <w:r w:rsidRPr="00C86F5F">
              <w:rPr>
                <w:rFonts w:ascii="Times New Roman" w:hAnsi="Times New Roman" w:cs="Times New Roman"/>
                <w:sz w:val="24"/>
                <w:szCs w:val="24"/>
              </w:rPr>
              <w:t xml:space="preserve"> . Необходимо выбрать </w:t>
            </w:r>
            <w:proofErr w:type="spellStart"/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подуслугу</w:t>
            </w:r>
            <w:proofErr w:type="spellEnd"/>
            <w:r w:rsidRPr="00C8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sz w:val="24"/>
                <w:szCs w:val="24"/>
              </w:rPr>
              <w:t>«Подписаться на информирование по заявлениям, поданным очно»</w:t>
            </w:r>
          </w:p>
        </w:tc>
      </w:tr>
    </w:tbl>
    <w:p w:rsidR="007F2B39" w:rsidRPr="00C86F5F" w:rsidRDefault="007F2B39" w:rsidP="00C86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2B39" w:rsidRPr="00C86F5F" w:rsidRDefault="007F2B39" w:rsidP="00C86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B39" w:rsidRPr="00C86F5F" w:rsidRDefault="007F2B39" w:rsidP="00C86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B39" w:rsidRPr="00C86F5F" w:rsidRDefault="007F2B39" w:rsidP="00C86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B39" w:rsidRPr="00C86F5F" w:rsidRDefault="007F2B39" w:rsidP="00C86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B39" w:rsidRPr="00C86F5F" w:rsidRDefault="007F2B39" w:rsidP="00C86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5812"/>
      </w:tblGrid>
      <w:tr w:rsidR="007F2B39" w:rsidRPr="00C86F5F" w:rsidTr="00D568C0">
        <w:trPr>
          <w:trHeight w:val="113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Если на портале заявка подана одним родителем (заявителем), может ли второй заявитель принести оригиналы документов.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Да. Может.</w:t>
            </w:r>
          </w:p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Не могут родственники (бабушки/дедушки/дяди/тети), если у нет нотариально заверенной доверенности на осуществление данной услуги.</w:t>
            </w:r>
          </w:p>
        </w:tc>
      </w:tr>
      <w:tr w:rsidR="007F2B39" w:rsidRPr="00C86F5F" w:rsidTr="00D568C0">
        <w:trPr>
          <w:trHeight w:val="100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Если семья не имеет регистрации по месту жительства или месту пребывания в конкретном муниципальном образовании, ребенок может получить направление в детский сад?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 поставят на учет в региональную базу, но направлен он будет лишь при наличии свободных мест. Если родители (законные представители) могут предоставить договор аренды, то такой документ будет основание для направления ребенка в желаемый детский сад.</w:t>
            </w:r>
          </w:p>
        </w:tc>
      </w:tr>
      <w:tr w:rsidR="007F2B39" w:rsidRPr="00C86F5F" w:rsidTr="00D568C0">
        <w:trPr>
          <w:trHeight w:val="100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Если ребенок не направлен в детский сад летом, он будет ждать еще один год?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При наличии свободных мест направление детей в ДОО проводится в течение всего учебного года. Списки детей ежемесячно размещаются на официальных сайтах муниципальных органов местного управления образованием.</w:t>
            </w:r>
          </w:p>
        </w:tc>
      </w:tr>
      <w:tr w:rsidR="007F2B39" w:rsidRPr="00C86F5F" w:rsidTr="00D568C0">
        <w:trPr>
          <w:trHeight w:val="100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Что значит статус «4»?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Это значит, что ребенок зарегистрирован в региональной системе со статусом «Очередник». После получения данного статуса можно проверить очередь, пройдя по ссылке (см. слайд № 1)</w:t>
            </w:r>
          </w:p>
        </w:tc>
      </w:tr>
      <w:tr w:rsidR="007F2B39" w:rsidRPr="00C86F5F" w:rsidTr="00D568C0">
        <w:trPr>
          <w:trHeight w:val="100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я не могу поставить ребенка сразу в 2 района?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Существует территориальный принцип приема в общеобразовательную организацию, согласно которому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такие организации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</w:t>
            </w:r>
            <w:hyperlink r:id="rId6" w:history="1">
              <w:r w:rsidRPr="00C86F5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часть 3 статьи 67</w:t>
              </w:r>
            </w:hyperlink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«Об образовании в Российской Федерации»). </w:t>
            </w:r>
            <w:proofErr w:type="gramEnd"/>
          </w:p>
        </w:tc>
      </w:tr>
      <w:tr w:rsidR="007F2B39" w:rsidRPr="00C86F5F" w:rsidTr="00D568C0">
        <w:trPr>
          <w:trHeight w:val="100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Как поступить: ребенок стоит в г. Ярославле, а на лето мы отвозим его к бабушке в Рыбинский район. А там есть места? Как можно его туда направить?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B39" w:rsidRPr="00C86F5F" w:rsidRDefault="007F2B39" w:rsidP="00C86F5F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5F">
              <w:rPr>
                <w:rFonts w:ascii="Times New Roman" w:hAnsi="Times New Roman" w:cs="Times New Roman"/>
                <w:bCs/>
                <w:sz w:val="24"/>
                <w:szCs w:val="24"/>
              </w:rPr>
              <w:t>В данном случае никак. Но если ребенок планирует проживать постоянно с бабушкой, то необходимо сняться с очереди (или с детского сада) в Ярославле и встать на очередь в район</w:t>
            </w:r>
          </w:p>
        </w:tc>
      </w:tr>
    </w:tbl>
    <w:p w:rsidR="002A66A1" w:rsidRPr="00C86F5F" w:rsidRDefault="002A66A1" w:rsidP="00C86F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66A1" w:rsidRPr="00C8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39"/>
    <w:rsid w:val="002A66A1"/>
    <w:rsid w:val="007F2B39"/>
    <w:rsid w:val="00C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8A2F24189CAC59C0D070D22B72FDE7247B24A192AF6CB0E2616BE8EE762A964A5FB7F03372ED0DCFABC0BD07E73F4B2BE28E8293BD92C6c54DI" TargetMode="External"/><Relationship Id="rId5" Type="http://schemas.openxmlformats.org/officeDocument/2006/relationships/hyperlink" Target="https://www.gosuslugi.ru/10909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Comp02</dc:creator>
  <cp:lastModifiedBy>Comp02</cp:lastModifiedBy>
  <cp:revision>2</cp:revision>
  <dcterms:created xsi:type="dcterms:W3CDTF">2022-06-30T05:14:00Z</dcterms:created>
  <dcterms:modified xsi:type="dcterms:W3CDTF">2022-06-30T05:18:00Z</dcterms:modified>
</cp:coreProperties>
</file>