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39" w:rsidRPr="00C86F5F" w:rsidRDefault="007F2B39" w:rsidP="00C86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F5F">
        <w:rPr>
          <w:rFonts w:ascii="Times New Roman" w:hAnsi="Times New Roman" w:cs="Times New Roman"/>
          <w:b/>
          <w:bCs/>
          <w:sz w:val="24"/>
          <w:szCs w:val="24"/>
        </w:rPr>
        <w:t>Наиболее часто встречающиеся вопросы.</w:t>
      </w:r>
    </w:p>
    <w:p w:rsidR="007F2B39" w:rsidRPr="00C86F5F" w:rsidRDefault="007F2B39" w:rsidP="00C86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5942"/>
      </w:tblGrid>
      <w:tr w:rsidR="007F2B39" w:rsidRPr="00C86F5F" w:rsidTr="00C86F5F">
        <w:trPr>
          <w:trHeight w:val="2095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Подали заявление через ЕПГУ. Что дальше?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подачи заявления необходимо предоставить оригиналы документов: паспорт, свидетельство о рождении ребенка и свидетельство о регистрации ребенка по месту жительства. </w:t>
            </w:r>
          </w:p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приема, телефоны и адреса  размещена на официальных сайтах органов местного самоуправления в сфере образования и на сайтах ДОО</w:t>
            </w:r>
          </w:p>
        </w:tc>
      </w:tr>
      <w:tr w:rsidR="007F2B39" w:rsidRPr="00C86F5F" w:rsidTr="00C86F5F">
        <w:trPr>
          <w:trHeight w:val="2095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Подали заявление через ЕПГУ. Номер в очереди 0. Почему?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зарегистрировано. Для просмотра очереди необходимо предоставить оригиналы документов: паспорт, свидетельство о рождении ребенка и свидетельство о регистрации ребенка по месту жительства. </w:t>
            </w:r>
          </w:p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приема, телефоны и адреса  размещена на официальных сайтах органов местного самоуправления в сфере образования и на сайтах ДОО</w:t>
            </w:r>
          </w:p>
        </w:tc>
      </w:tr>
      <w:tr w:rsidR="007F2B39" w:rsidRPr="00C86F5F" w:rsidTr="00C86F5F">
        <w:trPr>
          <w:trHeight w:val="1680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На ЕПГУ новый статус «Заявление аннулировано» или «Отменено», а  я не отменял.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Заявление было аннулировано системой в связи с не предоставлением оригиналов документов в указанные сроки. Для восстановления заявления в региональной информационной системе необходимо предоставить оригиналы документов (см. выше)</w:t>
            </w:r>
          </w:p>
        </w:tc>
      </w:tr>
      <w:tr w:rsidR="007F2B39" w:rsidRPr="00C86F5F" w:rsidTr="00C86F5F">
        <w:trPr>
          <w:trHeight w:val="2054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Подавали заявление лично заведующему ДОО. Какие мы в очереди, можно ли посмотреть на ЕПГУ?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номере очереди в ДОО  доступна на портале ЕПГУ по адресу: </w:t>
            </w:r>
            <w:hyperlink r:id="rId5" w:history="1"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86F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/10909/3</w:t>
              </w:r>
            </w:hyperlink>
            <w:r w:rsidRPr="00C86F5F">
              <w:rPr>
                <w:rFonts w:ascii="Times New Roman" w:hAnsi="Times New Roman" w:cs="Times New Roman"/>
                <w:sz w:val="24"/>
                <w:szCs w:val="24"/>
              </w:rPr>
              <w:t xml:space="preserve"> . Необходимо выбрать </w:t>
            </w:r>
            <w:proofErr w:type="spellStart"/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подуслугу</w:t>
            </w:r>
            <w:proofErr w:type="spellEnd"/>
            <w:r w:rsidRPr="00C8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sz w:val="24"/>
                <w:szCs w:val="24"/>
              </w:rPr>
              <w:t>«Подписаться на информирование по заявлениям, поданным очно»</w:t>
            </w:r>
          </w:p>
        </w:tc>
      </w:tr>
    </w:tbl>
    <w:p w:rsidR="007F2B39" w:rsidRPr="00C86F5F" w:rsidRDefault="007F2B39" w:rsidP="00C86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2B39" w:rsidRPr="00C86F5F" w:rsidRDefault="007F2B39" w:rsidP="00C86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B39" w:rsidRPr="00C86F5F" w:rsidRDefault="007F2B39" w:rsidP="00C86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B39" w:rsidRPr="00C86F5F" w:rsidRDefault="007F2B39" w:rsidP="00C86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B39" w:rsidRPr="00C86F5F" w:rsidRDefault="007F2B39" w:rsidP="00C86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B39" w:rsidRPr="00C86F5F" w:rsidRDefault="007F2B39" w:rsidP="00C86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5812"/>
      </w:tblGrid>
      <w:tr w:rsidR="007F2B39" w:rsidRPr="00C86F5F" w:rsidTr="00D568C0">
        <w:trPr>
          <w:trHeight w:val="113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Если на портале заявка подана одним родителем (заявителем), может ли второй заявитель принести оригиналы документов.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Да. Может.</w:t>
            </w:r>
          </w:p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Не могут родственники (бабушки/дедушки/дяди/тети), если у нет нотариально заверенной доверенности на осуществление данной услуги.</w:t>
            </w:r>
          </w:p>
        </w:tc>
      </w:tr>
      <w:tr w:rsidR="007F2B39" w:rsidRPr="00C86F5F" w:rsidTr="00D568C0">
        <w:trPr>
          <w:trHeight w:val="100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Если семья не имеет регистрации по месту жительства или месту пребывания в конкретном муниципальном образовании, ребенок может получить направление в детский сад?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поставят на учет в региональную базу, но направлен он будет лишь при наличии свободных мест. Если родители (законные представители) могут предоставить договор аренды, то такой документ будет основание для направления ребенка в желаемый детский сад.</w:t>
            </w:r>
          </w:p>
        </w:tc>
      </w:tr>
      <w:tr w:rsidR="007F2B39" w:rsidRPr="00C86F5F" w:rsidTr="00D568C0">
        <w:trPr>
          <w:trHeight w:val="100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Если ребенок не направлен в детский сад летом, он будет ждать еще один год?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свободных мест направление детей в ДОО проводится в течение всего учебного года. Списки детей ежемесячно размещаются на официальных сайтах муниципальных органов местного управления образованием.</w:t>
            </w:r>
          </w:p>
        </w:tc>
      </w:tr>
      <w:tr w:rsidR="007F2B39" w:rsidRPr="00C86F5F" w:rsidTr="00D568C0">
        <w:trPr>
          <w:trHeight w:val="100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Что значит статус «4»?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Это значит, что ребенок зарегистрирован в региональной системе со статусом «Очередник». После получения данного статуса можно проверить очередь, пройдя по ссылке (см. слайд № 1)</w:t>
            </w:r>
          </w:p>
        </w:tc>
      </w:tr>
      <w:tr w:rsidR="007F2B39" w:rsidRPr="00C86F5F" w:rsidTr="00D568C0">
        <w:trPr>
          <w:trHeight w:val="100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я не могу поставить ребенка сразу в 2 района?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Существует территориальный принцип приема в общеобразовательную организацию, согласно которому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такие организации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</w:t>
            </w:r>
            <w:hyperlink r:id="rId6" w:history="1">
              <w:r w:rsidRPr="00C86F5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часть 3 статьи 67</w:t>
              </w:r>
            </w:hyperlink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«Об образовании в Российской Федерации»). </w:t>
            </w:r>
            <w:proofErr w:type="gramEnd"/>
          </w:p>
        </w:tc>
      </w:tr>
      <w:tr w:rsidR="007F2B39" w:rsidRPr="00C86F5F" w:rsidTr="00D568C0">
        <w:trPr>
          <w:trHeight w:val="100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Как поступить: ребенок стоит в г. Ярославле, а на лето мы отвозим его к бабушке в Рыбинский район. А там есть места? Как можно его туда направить?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B39" w:rsidRPr="00C86F5F" w:rsidRDefault="007F2B39" w:rsidP="00C86F5F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5F"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данном случае никак. Но если ребенок планирует проживать постоянно с бабушкой, то необходимо сняться с очереди (или с детского сада) в Ярославле и встать на очередь в район</w:t>
            </w:r>
          </w:p>
        </w:tc>
      </w:tr>
    </w:tbl>
    <w:p w:rsidR="002A66A1" w:rsidRPr="00C86F5F" w:rsidRDefault="002A66A1" w:rsidP="00C86F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66A1" w:rsidRPr="00C8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39"/>
    <w:rsid w:val="002A66A1"/>
    <w:rsid w:val="007F2B39"/>
    <w:rsid w:val="00C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2F24189CAC59C0D070D22B72FDE7247B24A192AF6CB0E2616BE8EE762A964A5FB7F03372ED0DCFABC0BD07E73F4B2BE28E8293BD92C6c54DI" TargetMode="External"/><Relationship Id="rId5" Type="http://schemas.openxmlformats.org/officeDocument/2006/relationships/hyperlink" Target="https://www.gosuslugi.ru/10909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Comp02</cp:lastModifiedBy>
  <cp:revision>2</cp:revision>
  <dcterms:created xsi:type="dcterms:W3CDTF">2022-06-30T05:14:00Z</dcterms:created>
  <dcterms:modified xsi:type="dcterms:W3CDTF">2022-06-30T05:18:00Z</dcterms:modified>
</cp:coreProperties>
</file>