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7" w:rsidRPr="006C70A1" w:rsidRDefault="00BC42D7" w:rsidP="00BC42D7">
      <w:pPr>
        <w:spacing w:line="276" w:lineRule="auto"/>
        <w:ind w:left="-567"/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6C70A1">
        <w:rPr>
          <w:rFonts w:asciiTheme="minorHAnsi" w:hAnsiTheme="minorHAnsi"/>
          <w:b/>
          <w:i/>
          <w:sz w:val="36"/>
          <w:szCs w:val="36"/>
          <w:u w:val="single"/>
        </w:rPr>
        <w:t>Пойте детям перед сном</w:t>
      </w:r>
    </w:p>
    <w:p w:rsidR="00BC42D7" w:rsidRPr="006C70A1" w:rsidRDefault="00BC42D7" w:rsidP="00BC42D7">
      <w:pPr>
        <w:pStyle w:val="a3"/>
        <w:spacing w:line="276" w:lineRule="auto"/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Народная мудрость гласит: «Хорошее начало полдела откачало. Конец – всему делу венец» От того, как начался день, зависит, как он пройдет. А от того, как закончился, зависит начало </w:t>
      </w:r>
      <w:proofErr w:type="spellStart"/>
      <w:proofErr w:type="gramStart"/>
      <w:r w:rsidRPr="006C70A1">
        <w:rPr>
          <w:sz w:val="32"/>
          <w:szCs w:val="32"/>
        </w:rPr>
        <w:t>сле-дующего</w:t>
      </w:r>
      <w:proofErr w:type="spellEnd"/>
      <w:proofErr w:type="gramEnd"/>
      <w:r w:rsidRPr="006C70A1">
        <w:rPr>
          <w:sz w:val="32"/>
          <w:szCs w:val="32"/>
        </w:rPr>
        <w:t>. Пробуждение и засыпание – очень важные моменты в жизни ребенка. Проснуться – это всегда как бы заново родится.</w:t>
      </w:r>
    </w:p>
    <w:p w:rsidR="00BC42D7" w:rsidRPr="006C70A1" w:rsidRDefault="00BC42D7" w:rsidP="00BC42D7">
      <w:pPr>
        <w:pStyle w:val="a3"/>
        <w:spacing w:line="276" w:lineRule="auto"/>
        <w:ind w:left="-567" w:firstLine="709"/>
        <w:jc w:val="left"/>
        <w:rPr>
          <w:sz w:val="32"/>
          <w:szCs w:val="32"/>
        </w:rPr>
      </w:pPr>
      <w:r w:rsidRPr="006C70A1">
        <w:rPr>
          <w:sz w:val="32"/>
          <w:szCs w:val="32"/>
        </w:rPr>
        <w:t>Укладывание ребенка вечером спать тоже не терпит суеты и спешки. Хорошо, если вся процедура будет иметь какой-то постоянный порядок, четкую последовательность, станет своего рода церемонией.</w:t>
      </w:r>
    </w:p>
    <w:p w:rsidR="00BC42D7" w:rsidRPr="006C70A1" w:rsidRDefault="00BC42D7" w:rsidP="00BC42D7">
      <w:pPr>
        <w:pStyle w:val="a3"/>
        <w:spacing w:line="276" w:lineRule="auto"/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>Прежде всего, дайте ребенку спокойно закончить игру. Если это малыш 3-4 лет, можно включиться в его игру и от имени игрового персонажа позвать его спать, но сначала он хочет умыться вместе с Анечкой (Ванечкой). Если ребенок постарше, ему можно сказать: «Уже поздно, пора спать, поиграй еще пять минут, будем укладываться». Если ребенок умеет определять время по часам, он поймет, если вы скажите: «Поиграй до половины десятого, и пойдем умываться». Упрощает жизнь введение четкого правила: после передачи «Спокойной ночи, малыши!» сразу же умываться и в постель.</w:t>
      </w:r>
    </w:p>
    <w:p w:rsidR="00BC42D7" w:rsidRPr="006C70A1" w:rsidRDefault="00BC42D7" w:rsidP="00BC42D7">
      <w:pPr>
        <w:spacing w:line="276" w:lineRule="auto"/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>Ну, вот свет в комнате и погашен. Вы поцеловали ребенка, пожелали ему спокойной ночи. Пора уходить? А может быть посидеть с малышом, погладить, что-то тихо пошептать, медленно, как в невесомости: «Все хотят спать, глазоньки закрываются, глазки устали: как котеночек свернулся теплый и мягкий… теплый и мягкий, ему легко, свободно, все отдыхает». Чтобы ребенок успокоился надо гладить его по направлению сверху вниз по ручкам (от плеча к кисти), ножкам (от бедра к стопе), животику, спинке, лобику.</w:t>
      </w:r>
    </w:p>
    <w:p w:rsidR="00BC42D7" w:rsidRPr="006C70A1" w:rsidRDefault="00BC42D7" w:rsidP="00BC42D7">
      <w:pPr>
        <w:spacing w:line="276" w:lineRule="auto"/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 xml:space="preserve">Одни дети засыпают быстро. С другими надо посидеть подольше. Иногда малышу не хочется отпускать маму или папу, пока не уснет. Если взрослый отказывает ему в этом, то ребенок начинает засыпать все труднее и труднее, и все больше при этом капризничая. Многих </w:t>
      </w:r>
      <w:r w:rsidRPr="006C70A1">
        <w:rPr>
          <w:sz w:val="32"/>
          <w:szCs w:val="32"/>
        </w:rPr>
        <w:lastRenderedPageBreak/>
        <w:t>родителей такое поведение убеждает в том, свое чадо они «вконец распустили». Взрослые становятся все строже. А ребенок – еще капризнее. Если же выполнять просьбу ребенка в течение хотя бы месяца каждый день сидеть с ним, то вскоре он начнет засыпать быстрее и спокойнее.</w:t>
      </w:r>
    </w:p>
    <w:p w:rsidR="00BC42D7" w:rsidRPr="006C70A1" w:rsidRDefault="00BC42D7" w:rsidP="00BC42D7">
      <w:pPr>
        <w:pStyle w:val="a3"/>
        <w:spacing w:line="276" w:lineRule="auto"/>
        <w:ind w:left="-567"/>
        <w:rPr>
          <w:sz w:val="32"/>
          <w:szCs w:val="32"/>
        </w:rPr>
      </w:pPr>
      <w:r w:rsidRPr="006C70A1">
        <w:rPr>
          <w:sz w:val="32"/>
          <w:szCs w:val="32"/>
        </w:rPr>
        <w:t>Очень важно, в каком настроении взрослый сидит с малышом. Если вы торопитесь и хотите поскорее покончить со всей «процедурой» укладывания – ничего не выйдет. Если вы хотите, чтобы ребенок успокоился, успокойтесь сами.</w:t>
      </w:r>
    </w:p>
    <w:p w:rsidR="00BC42D7" w:rsidRPr="006C70A1" w:rsidRDefault="00BC42D7" w:rsidP="00BC42D7">
      <w:pPr>
        <w:spacing w:line="276" w:lineRule="auto"/>
        <w:ind w:left="-567"/>
        <w:rPr>
          <w:sz w:val="32"/>
          <w:szCs w:val="32"/>
        </w:rPr>
      </w:pPr>
      <w:r w:rsidRPr="006C70A1">
        <w:rPr>
          <w:sz w:val="32"/>
          <w:szCs w:val="32"/>
        </w:rPr>
        <w:t>Совсем маленьким детям требуется, чтобы их держали на руках или укачивали. Неприязнь взрослых к этим способам укладывания связано, прежде всего, с их неудобством и обременительностью. Но ведь укладывание укачиванием и засыпание на руках ребенок неизбежно перерастет. Стоит ли копья ломать, мучить себя и малыша, настаивать на своем, если он все равно со временем откажется от этого.</w:t>
      </w:r>
    </w:p>
    <w:p w:rsidR="00BC42D7" w:rsidRPr="006C70A1" w:rsidRDefault="00BC42D7" w:rsidP="00BC42D7">
      <w:pPr>
        <w:pStyle w:val="a3"/>
        <w:spacing w:line="276" w:lineRule="auto"/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>Если ребенок во сне испугался и заплакал – немедленно подойдите, включите свет: он вернет малыша в уютную реальность его спальни. Посидите рядом, прогоните вместе «плохой сон». Когда ребенок успокоится, можно снова выключить свет, но не уходите сразу.</w:t>
      </w:r>
    </w:p>
    <w:p w:rsidR="00BC42D7" w:rsidRPr="006C70A1" w:rsidRDefault="00BC42D7" w:rsidP="00BC42D7">
      <w:pPr>
        <w:spacing w:line="276" w:lineRule="auto"/>
        <w:ind w:left="-567"/>
        <w:jc w:val="left"/>
        <w:rPr>
          <w:sz w:val="32"/>
          <w:szCs w:val="32"/>
        </w:rPr>
      </w:pPr>
      <w:r w:rsidRPr="006C70A1">
        <w:rPr>
          <w:sz w:val="32"/>
          <w:szCs w:val="32"/>
        </w:rPr>
        <w:t>На многих детей хорошо действует пение, музыка. Причем не в записи, а живой человеческий голос. Пение любят даже новорожденные.</w:t>
      </w:r>
    </w:p>
    <w:p w:rsidR="00BC42D7" w:rsidRPr="006C70A1" w:rsidRDefault="00BC42D7" w:rsidP="00BC42D7">
      <w:pPr>
        <w:spacing w:line="276" w:lineRule="auto"/>
        <w:ind w:left="-567"/>
        <w:rPr>
          <w:i/>
          <w:sz w:val="32"/>
          <w:szCs w:val="32"/>
        </w:rPr>
      </w:pPr>
      <w:r w:rsidRPr="006C70A1">
        <w:rPr>
          <w:rFonts w:asciiTheme="minorHAnsi" w:hAnsiTheme="minorHAnsi"/>
          <w:i/>
          <w:sz w:val="32"/>
          <w:szCs w:val="32"/>
        </w:rPr>
        <w:t>Существует специальный</w:t>
      </w:r>
      <w:r w:rsidRPr="006C70A1">
        <w:rPr>
          <w:i/>
          <w:sz w:val="32"/>
          <w:szCs w:val="32"/>
        </w:rPr>
        <w:t xml:space="preserve"> </w:t>
      </w:r>
      <w:r w:rsidRPr="006C70A1">
        <w:rPr>
          <w:rFonts w:asciiTheme="minorHAnsi" w:hAnsiTheme="minorHAnsi"/>
          <w:b/>
          <w:i/>
          <w:sz w:val="32"/>
          <w:szCs w:val="32"/>
          <w:u w:val="single"/>
        </w:rPr>
        <w:t>пестовый фольклор</w:t>
      </w:r>
      <w:r>
        <w:rPr>
          <w:rFonts w:asciiTheme="minorHAnsi" w:hAnsiTheme="minorHAnsi"/>
          <w:b/>
          <w:i/>
          <w:sz w:val="32"/>
          <w:szCs w:val="32"/>
          <w:u w:val="single"/>
        </w:rPr>
        <w:t>:</w:t>
      </w:r>
    </w:p>
    <w:p w:rsidR="00BC42D7" w:rsidRPr="006C70A1" w:rsidRDefault="00BC42D7" w:rsidP="00BC42D7">
      <w:pPr>
        <w:pStyle w:val="a3"/>
        <w:spacing w:line="276" w:lineRule="auto"/>
        <w:ind w:left="-567"/>
        <w:jc w:val="left"/>
        <w:rPr>
          <w:i/>
          <w:sz w:val="32"/>
          <w:szCs w:val="32"/>
        </w:rPr>
      </w:pPr>
      <w:r w:rsidRPr="006C70A1">
        <w:rPr>
          <w:sz w:val="32"/>
          <w:szCs w:val="32"/>
        </w:rPr>
        <w:t xml:space="preserve">Удивительно мягкая, нежная музыкальная и образная русская речь, ритмичность приговоров, сопровождаемых похлопыванием, покачиванием, доставляет большое удовольствие ребенку. Играя в нехитрые «бабушкины» игры, вы заметите, что общий стиль вашего взаимодействия будет неуклонно меняться. Пусть будет крепка невидимая нить тепла и любви между ребенком и вами! Пойте детям перед сном – пойте, как можете, на любой мотив, удобный для вас, главное – с любовью. </w:t>
      </w:r>
    </w:p>
    <w:p w:rsidR="005A77F0" w:rsidRDefault="005A77F0" w:rsidP="00BC42D7">
      <w:pPr>
        <w:ind w:left="-567"/>
      </w:pPr>
    </w:p>
    <w:sectPr w:rsidR="005A77F0" w:rsidSect="00C50386">
      <w:foot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469"/>
      <w:docPartObj>
        <w:docPartGallery w:val="Page Numbers (Bottom of Page)"/>
        <w:docPartUnique/>
      </w:docPartObj>
    </w:sdtPr>
    <w:sdtEndPr/>
    <w:sdtContent>
      <w:p w:rsidR="00FD16AD" w:rsidRDefault="00BC42D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16AD" w:rsidRDefault="00BC42D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D7"/>
    <w:rsid w:val="005A77F0"/>
    <w:rsid w:val="009700EA"/>
    <w:rsid w:val="009A50DD"/>
    <w:rsid w:val="00A61A47"/>
    <w:rsid w:val="00BC42D7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D7"/>
    <w:pPr>
      <w:spacing w:line="240" w:lineRule="auto"/>
      <w:ind w:left="-425" w:right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2D7"/>
    <w:pPr>
      <w:spacing w:after="0" w:line="240" w:lineRule="auto"/>
      <w:ind w:left="-425" w:right="425"/>
      <w:jc w:val="both"/>
    </w:pPr>
  </w:style>
  <w:style w:type="paragraph" w:styleId="a4">
    <w:name w:val="footer"/>
    <w:basedOn w:val="a"/>
    <w:link w:val="a5"/>
    <w:uiPriority w:val="99"/>
    <w:unhideWhenUsed/>
    <w:rsid w:val="00BC42D7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C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Krokoz™ Inc.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</dc:creator>
  <cp:lastModifiedBy>DS233</cp:lastModifiedBy>
  <cp:revision>1</cp:revision>
  <dcterms:created xsi:type="dcterms:W3CDTF">2020-07-09T09:56:00Z</dcterms:created>
  <dcterms:modified xsi:type="dcterms:W3CDTF">2020-07-09T09:57:00Z</dcterms:modified>
</cp:coreProperties>
</file>