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B9" w:rsidRPr="00F174B9" w:rsidRDefault="00F174B9" w:rsidP="00F174B9">
      <w:pPr>
        <w:pStyle w:val="a3"/>
        <w:ind w:left="-567"/>
        <w:jc w:val="center"/>
        <w:rPr>
          <w:rFonts w:asciiTheme="minorHAnsi" w:hAnsiTheme="minorHAnsi" w:cs="Times New Roman"/>
          <w:b/>
          <w:i/>
          <w:color w:val="0070C0"/>
          <w:sz w:val="36"/>
          <w:szCs w:val="36"/>
        </w:rPr>
      </w:pPr>
      <w:r w:rsidRPr="00F174B9">
        <w:rPr>
          <w:rFonts w:asciiTheme="minorHAnsi" w:hAnsiTheme="minorHAnsi" w:cs="Times New Roman"/>
          <w:b/>
          <w:i/>
          <w:color w:val="0070C0"/>
          <w:sz w:val="36"/>
          <w:szCs w:val="36"/>
          <w:u w:val="single"/>
        </w:rPr>
        <w:t>«Музыка начинается в семье</w:t>
      </w:r>
      <w:r w:rsidRPr="00F174B9">
        <w:rPr>
          <w:rFonts w:asciiTheme="minorHAnsi" w:hAnsiTheme="minorHAnsi" w:cs="Times New Roman"/>
          <w:b/>
          <w:i/>
          <w:color w:val="0070C0"/>
          <w:sz w:val="36"/>
          <w:szCs w:val="36"/>
        </w:rPr>
        <w:t>»</w:t>
      </w:r>
    </w:p>
    <w:p w:rsidR="00F174B9" w:rsidRPr="00F174B9" w:rsidRDefault="00F174B9" w:rsidP="00F174B9">
      <w:pPr>
        <w:pStyle w:val="a3"/>
        <w:ind w:left="-567"/>
        <w:jc w:val="center"/>
        <w:rPr>
          <w:rFonts w:cs="Times New Roman"/>
          <w:i/>
          <w:color w:val="0070C0"/>
          <w:szCs w:val="28"/>
        </w:rPr>
      </w:pPr>
      <w:r w:rsidRPr="00F174B9">
        <w:rPr>
          <w:rFonts w:cs="Times New Roman"/>
          <w:i/>
          <w:color w:val="0070C0"/>
          <w:szCs w:val="28"/>
        </w:rPr>
        <w:t>Консультация для родителей</w:t>
      </w:r>
    </w:p>
    <w:p w:rsidR="00F174B9" w:rsidRPr="00D20A38" w:rsidRDefault="00F174B9" w:rsidP="00F174B9">
      <w:pPr>
        <w:pStyle w:val="a3"/>
        <w:ind w:left="-567"/>
        <w:jc w:val="center"/>
        <w:rPr>
          <w:rFonts w:cs="Times New Roman"/>
          <w:i/>
          <w:szCs w:val="28"/>
        </w:rPr>
      </w:pPr>
    </w:p>
    <w:p w:rsidR="00F174B9" w:rsidRPr="00F174B9" w:rsidRDefault="00F174B9" w:rsidP="00F174B9">
      <w:pPr>
        <w:pStyle w:val="a3"/>
        <w:spacing w:line="276" w:lineRule="auto"/>
        <w:ind w:left="-567"/>
        <w:rPr>
          <w:rFonts w:cs="Times New Roman"/>
          <w:sz w:val="32"/>
          <w:szCs w:val="32"/>
        </w:rPr>
      </w:pPr>
      <w:r w:rsidRPr="00F174B9">
        <w:rPr>
          <w:rFonts w:cs="Times New Roman"/>
          <w:sz w:val="32"/>
          <w:szCs w:val="32"/>
        </w:rPr>
        <w:t>Уважаемые папы и мамы! Каждый человек идет к музыке своим путем. Помогите д</w:t>
      </w:r>
      <w:r>
        <w:rPr>
          <w:rFonts w:cs="Times New Roman"/>
          <w:sz w:val="32"/>
          <w:szCs w:val="32"/>
        </w:rPr>
        <w:t xml:space="preserve">етям полюбить музыку. Детство – </w:t>
      </w:r>
      <w:r w:rsidRPr="00F174B9">
        <w:rPr>
          <w:rFonts w:cs="Times New Roman"/>
          <w:sz w:val="32"/>
          <w:szCs w:val="32"/>
        </w:rPr>
        <w:t>самая счастливая пора жизни. Яркость и богатство впечатлений остаются в памяти навсегда. Праздники детства… они греют нас своим светом всю жизнь! Считается, что ребенок, с раннего возраста погруженный в атмосферу радости, вырастет более устойчивым ко многим неожиданным ситуациям, будет менее подвержен стрессам и</w:t>
      </w:r>
      <w:r>
        <w:rPr>
          <w:rFonts w:cs="Times New Roman"/>
          <w:sz w:val="32"/>
          <w:szCs w:val="32"/>
        </w:rPr>
        <w:t xml:space="preserve"> разочарованиям. ПОСТАРАЙТЕСЬ, и</w:t>
      </w:r>
      <w:r w:rsidRPr="00F174B9">
        <w:rPr>
          <w:rFonts w:cs="Times New Roman"/>
          <w:sz w:val="32"/>
          <w:szCs w:val="32"/>
        </w:rPr>
        <w:t>щите музыку везде</w:t>
      </w:r>
      <w:r>
        <w:rPr>
          <w:rFonts w:cs="Times New Roman"/>
          <w:sz w:val="32"/>
          <w:szCs w:val="32"/>
        </w:rPr>
        <w:t xml:space="preserve">: дома, в городе, на природе </w:t>
      </w:r>
      <w:r w:rsidRPr="00F174B9">
        <w:rPr>
          <w:rFonts w:cs="Times New Roman"/>
          <w:sz w:val="32"/>
          <w:szCs w:val="32"/>
        </w:rPr>
        <w:t>в лесу, на да</w:t>
      </w:r>
      <w:r>
        <w:rPr>
          <w:rFonts w:cs="Times New Roman"/>
          <w:sz w:val="32"/>
          <w:szCs w:val="32"/>
        </w:rPr>
        <w:t xml:space="preserve">че, на море, у реки и т. д. </w:t>
      </w:r>
      <w:r w:rsidRPr="00F174B9">
        <w:rPr>
          <w:rFonts w:cs="Times New Roman"/>
          <w:sz w:val="32"/>
          <w:szCs w:val="32"/>
        </w:rPr>
        <w:t>Создайте дома фонотеку</w:t>
      </w:r>
      <w:r>
        <w:rPr>
          <w:rFonts w:cs="Times New Roman"/>
          <w:sz w:val="32"/>
          <w:szCs w:val="32"/>
        </w:rPr>
        <w:t xml:space="preserve"> записей классической, народной и современной детской музыки.</w:t>
      </w:r>
      <w:r w:rsidRPr="00F174B9">
        <w:rPr>
          <w:rFonts w:cs="Times New Roman"/>
          <w:sz w:val="32"/>
          <w:szCs w:val="32"/>
        </w:rPr>
        <w:t xml:space="preserve"> </w:t>
      </w:r>
      <w:proofErr w:type="gramStart"/>
      <w:r w:rsidRPr="00F174B9">
        <w:rPr>
          <w:rFonts w:cs="Times New Roman"/>
          <w:sz w:val="32"/>
          <w:szCs w:val="32"/>
        </w:rPr>
        <w:t>П</w:t>
      </w:r>
      <w:proofErr w:type="gramEnd"/>
      <w:r w:rsidRPr="00F174B9">
        <w:rPr>
          <w:rFonts w:cs="Times New Roman"/>
          <w:sz w:val="32"/>
          <w:szCs w:val="32"/>
        </w:rPr>
        <w:t xml:space="preserve">риобретайте музыкальные игрушки (погремушки, гармошки, бубны, музыкальные книги, дудочки, барабаны и т. д.) и изготавливайте их сами. Тем самым </w:t>
      </w:r>
      <w:r>
        <w:rPr>
          <w:rFonts w:cs="Times New Roman"/>
          <w:sz w:val="32"/>
          <w:szCs w:val="32"/>
        </w:rPr>
        <w:t>в</w:t>
      </w:r>
      <w:r w:rsidRPr="00F174B9">
        <w:rPr>
          <w:rFonts w:cs="Times New Roman"/>
          <w:sz w:val="32"/>
          <w:szCs w:val="32"/>
        </w:rPr>
        <w:t>ы создадите домашний МУЗЫКАЛЬНЫЙ УГОЛОК; Поощряйте любое проявление песенного и танцевального творчества малыша, пойте и танцуйте вместе с ним, сочиняйте песни и танцы; Если Вы владеете игрой на каком - ни будь музыкальном инструменте, как можно чаще музицируйте, аккомпанируйте своему малышу; Посещайте со своим ребенком музык</w:t>
      </w:r>
      <w:r>
        <w:rPr>
          <w:rFonts w:cs="Times New Roman"/>
          <w:sz w:val="32"/>
          <w:szCs w:val="32"/>
        </w:rPr>
        <w:t>альные сказки, театры, концерты.</w:t>
      </w:r>
      <w:r w:rsidRPr="00F174B9">
        <w:rPr>
          <w:rFonts w:cs="Times New Roman"/>
          <w:sz w:val="32"/>
          <w:szCs w:val="32"/>
        </w:rPr>
        <w:t xml:space="preserve"> Мы стремимся воспитывать у детей любовь и интерес к музыке, помочь каждому ребенку </w:t>
      </w:r>
      <w:proofErr w:type="spellStart"/>
      <w:r w:rsidRPr="00F174B9">
        <w:rPr>
          <w:rFonts w:cs="Times New Roman"/>
          <w:sz w:val="32"/>
          <w:szCs w:val="32"/>
        </w:rPr>
        <w:t>самореализоваться</w:t>
      </w:r>
      <w:proofErr w:type="spellEnd"/>
      <w:r w:rsidRPr="00F174B9">
        <w:rPr>
          <w:rFonts w:cs="Times New Roman"/>
          <w:sz w:val="32"/>
          <w:szCs w:val="32"/>
        </w:rPr>
        <w:t xml:space="preserve">, в каком-либо виде музыкальной деятельности, развиваться более гармонично, почувствовать радость. Приобщившись к музыке в детстве, они не вырастут равнодушными, черствыми людьми. Наш совместный труд приносит радость детям, счастье родителям, а результат этого труда – счастливое детство наших малышей! </w:t>
      </w:r>
    </w:p>
    <w:p w:rsidR="00F174B9" w:rsidRPr="00F174B9" w:rsidRDefault="00F174B9" w:rsidP="00F174B9">
      <w:pPr>
        <w:pStyle w:val="a3"/>
        <w:spacing w:line="276" w:lineRule="auto"/>
        <w:ind w:left="-567"/>
        <w:rPr>
          <w:rFonts w:cs="Times New Roman"/>
          <w:sz w:val="32"/>
          <w:szCs w:val="32"/>
        </w:rPr>
      </w:pPr>
    </w:p>
    <w:p w:rsidR="00F174B9" w:rsidRPr="00F174B9" w:rsidRDefault="00F174B9" w:rsidP="00F174B9">
      <w:pPr>
        <w:pStyle w:val="a3"/>
        <w:spacing w:line="276" w:lineRule="auto"/>
        <w:ind w:left="-567"/>
        <w:jc w:val="center"/>
        <w:rPr>
          <w:rFonts w:asciiTheme="minorHAnsi" w:hAnsiTheme="minorHAnsi" w:cs="Times New Roman"/>
          <w:b/>
          <w:i/>
          <w:sz w:val="32"/>
          <w:szCs w:val="32"/>
          <w:u w:val="single"/>
        </w:rPr>
      </w:pPr>
      <w:r w:rsidRPr="00F174B9">
        <w:rPr>
          <w:rFonts w:asciiTheme="minorHAnsi" w:hAnsiTheme="minorHAnsi" w:cs="Times New Roman"/>
          <w:b/>
          <w:i/>
          <w:sz w:val="32"/>
          <w:szCs w:val="32"/>
          <w:u w:val="single"/>
        </w:rPr>
        <w:t>«Музыка в повседневной жизни»</w:t>
      </w:r>
    </w:p>
    <w:p w:rsidR="00F174B9" w:rsidRPr="00F174B9" w:rsidRDefault="00F174B9" w:rsidP="00F174B9">
      <w:pPr>
        <w:pStyle w:val="a3"/>
        <w:spacing w:line="276" w:lineRule="auto"/>
        <w:ind w:left="-567"/>
        <w:rPr>
          <w:rFonts w:cs="Times New Roman"/>
          <w:sz w:val="32"/>
          <w:szCs w:val="32"/>
        </w:rPr>
      </w:pPr>
      <w:r w:rsidRPr="00F174B9">
        <w:rPr>
          <w:rFonts w:cs="Times New Roman"/>
          <w:sz w:val="32"/>
          <w:szCs w:val="32"/>
        </w:rPr>
        <w:t xml:space="preserve">Детский голос звучит так чисто, так нежно, так высоко. Но часто ли мы слышим пение наших детей? Часто ли они мурлычут под нос, играя или рисуя, вышивая или мастеря что-нибудь? Часто ли они слышат музыку? А ведь музыка в большей степени, чем какой-либо другой вид искусства доступна ребёнку. Младенец рождается с практически </w:t>
      </w:r>
      <w:r w:rsidRPr="00F174B9">
        <w:rPr>
          <w:rFonts w:cs="Times New Roman"/>
          <w:sz w:val="32"/>
          <w:szCs w:val="32"/>
        </w:rPr>
        <w:lastRenderedPageBreak/>
        <w:t xml:space="preserve">неразвитым зрительным анализатором, но он уже способен различать многие звуки и необычайно чутко реагирует на них. Он быстро начинает распознавать голоса окружающих его взрослых, отзываться на их интонации. Ещё в теле матери малыш слышал голоса самых близких людей, слышал, пусть несколько приглушённо, всё, что происходит во внешнем мире. Музыка, звук непосредственно воздействуют на состояние организма человека, вызывая повышение или понижение давления и частоту пульса, расслабление или напряжённость мускулов. Чем меньше ребёнок, тем более он восприимчив к звучанию мира, окружающего его. Но мы, взрослые, мало заботимся о том, какую звуковую среду создаём для ребёнка. Мы заботимся о том, чтобы игрушки, бельё, коляска, стены комнаты, где находится младенец, были ярких, жизнерадостных оттенков, но мало думаем о том, что и как звучит вокруг. А ведь это совсем небезразлично для здоровья и состояния нервной системы ребёнка. Малыш растёт, всё большую роль в его системе восприятия играет зрение, а на развитие слуха мы по-прежнему обращаем очень мало внимания. И вот результат: </w:t>
      </w:r>
      <w:proofErr w:type="gramStart"/>
      <w:r w:rsidRPr="00F174B9">
        <w:rPr>
          <w:rFonts w:cs="Times New Roman"/>
          <w:sz w:val="32"/>
          <w:szCs w:val="32"/>
        </w:rPr>
        <w:t>большинство детей безразлично к звуковому морю, которое</w:t>
      </w:r>
      <w:proofErr w:type="gramEnd"/>
      <w:r w:rsidRPr="00F174B9">
        <w:rPr>
          <w:rFonts w:cs="Times New Roman"/>
          <w:sz w:val="32"/>
          <w:szCs w:val="32"/>
        </w:rPr>
        <w:t xml:space="preserve"> их окружает, у них очень слабо развиты слуховое внимание и слуховая память, из всего богатства музыки предпочитают грубые шлягеры, которые часто слышат по радио или в магнитофонных записях, с экрана ТВ. У них, как правило, отсутствует чувство ритм и </w:t>
      </w:r>
      <w:proofErr w:type="spellStart"/>
      <w:r w:rsidRPr="00F174B9">
        <w:rPr>
          <w:rFonts w:cs="Times New Roman"/>
          <w:sz w:val="32"/>
          <w:szCs w:val="32"/>
        </w:rPr>
        <w:t>звуковысотный</w:t>
      </w:r>
      <w:proofErr w:type="spellEnd"/>
      <w:r w:rsidRPr="00F174B9">
        <w:rPr>
          <w:rFonts w:cs="Times New Roman"/>
          <w:sz w:val="32"/>
          <w:szCs w:val="32"/>
        </w:rPr>
        <w:t xml:space="preserve"> слух. Они не умеют петь, а самое главное – у них нет желания и умения слушать хорошую музыку, получать от нее удовольствие. С глубокой древности музыка служила человеку эффективным средством </w:t>
      </w:r>
      <w:proofErr w:type="spellStart"/>
      <w:r w:rsidRPr="00F174B9">
        <w:rPr>
          <w:rFonts w:cs="Times New Roman"/>
          <w:sz w:val="32"/>
          <w:szCs w:val="32"/>
        </w:rPr>
        <w:t>психорегуляции</w:t>
      </w:r>
      <w:proofErr w:type="spellEnd"/>
      <w:r w:rsidRPr="00F174B9">
        <w:rPr>
          <w:rFonts w:cs="Times New Roman"/>
          <w:sz w:val="32"/>
          <w:szCs w:val="32"/>
        </w:rPr>
        <w:t>. Из родника музыки начинал пить каждый ещё в младенчестве</w:t>
      </w:r>
      <w:r>
        <w:rPr>
          <w:rFonts w:cs="Times New Roman"/>
          <w:sz w:val="32"/>
          <w:szCs w:val="32"/>
        </w:rPr>
        <w:t>,</w:t>
      </w:r>
      <w:r w:rsidRPr="00F174B9">
        <w:rPr>
          <w:rFonts w:cs="Times New Roman"/>
          <w:sz w:val="32"/>
          <w:szCs w:val="32"/>
        </w:rPr>
        <w:t xml:space="preserve"> слушая колыбельную песню. </w:t>
      </w:r>
      <w:proofErr w:type="spellStart"/>
      <w:r w:rsidRPr="00F174B9">
        <w:rPr>
          <w:rFonts w:cs="Times New Roman"/>
          <w:sz w:val="32"/>
          <w:szCs w:val="32"/>
        </w:rPr>
        <w:t>Потешки</w:t>
      </w:r>
      <w:proofErr w:type="spellEnd"/>
      <w:r w:rsidRPr="00F174B9">
        <w:rPr>
          <w:rFonts w:cs="Times New Roman"/>
          <w:sz w:val="32"/>
          <w:szCs w:val="32"/>
        </w:rPr>
        <w:t xml:space="preserve">, </w:t>
      </w:r>
      <w:proofErr w:type="spellStart"/>
      <w:r w:rsidRPr="00F174B9">
        <w:rPr>
          <w:rFonts w:cs="Times New Roman"/>
          <w:sz w:val="32"/>
          <w:szCs w:val="32"/>
        </w:rPr>
        <w:t>пестушки</w:t>
      </w:r>
      <w:proofErr w:type="spellEnd"/>
      <w:r w:rsidRPr="00F174B9">
        <w:rPr>
          <w:rFonts w:cs="Times New Roman"/>
          <w:sz w:val="32"/>
          <w:szCs w:val="32"/>
        </w:rPr>
        <w:t xml:space="preserve">, </w:t>
      </w:r>
      <w:proofErr w:type="gramStart"/>
      <w:r w:rsidRPr="00F174B9">
        <w:rPr>
          <w:rFonts w:cs="Times New Roman"/>
          <w:sz w:val="32"/>
          <w:szCs w:val="32"/>
        </w:rPr>
        <w:t>приговорки</w:t>
      </w:r>
      <w:proofErr w:type="gramEnd"/>
      <w:r w:rsidRPr="00F174B9">
        <w:rPr>
          <w:rFonts w:cs="Times New Roman"/>
          <w:sz w:val="32"/>
          <w:szCs w:val="32"/>
        </w:rPr>
        <w:t xml:space="preserve">, прибаутки, сказки, а позже – былины, пение старших во время работы, на вечерних и праздничных гуляниях сопровождали его жизнь. Музыка была важной, неотъемлемой частью жизни каждого человека, причем и крестьянина и дворянина, для которого вечерние домашние пение и </w:t>
      </w:r>
      <w:proofErr w:type="spellStart"/>
      <w:r w:rsidRPr="00F174B9">
        <w:rPr>
          <w:rFonts w:cs="Times New Roman"/>
          <w:sz w:val="32"/>
          <w:szCs w:val="32"/>
        </w:rPr>
        <w:t>музицирование</w:t>
      </w:r>
      <w:proofErr w:type="spellEnd"/>
      <w:r w:rsidRPr="00F174B9">
        <w:rPr>
          <w:rFonts w:cs="Times New Roman"/>
          <w:sz w:val="32"/>
          <w:szCs w:val="32"/>
        </w:rPr>
        <w:t xml:space="preserve"> также были само собой разумеющимся атрибутом душевной и духовной жизни. Истинная музыка – это источник духовного насыщения ребёнка. Если он с раннего детства имеет возможность видеть красивые, гармоничные </w:t>
      </w:r>
      <w:r w:rsidRPr="00F174B9">
        <w:rPr>
          <w:rFonts w:cs="Times New Roman"/>
          <w:sz w:val="32"/>
          <w:szCs w:val="32"/>
        </w:rPr>
        <w:lastRenderedPageBreak/>
        <w:t>произведения живописи, скульптуры, декоративно-прикладного искусства, слушать настоящую музыку, у него правильно сформируются ориентиры и именно то, что называется словом «вкус», т. е</w:t>
      </w:r>
      <w:proofErr w:type="gramStart"/>
      <w:r w:rsidRPr="00F174B9">
        <w:rPr>
          <w:rFonts w:cs="Times New Roman"/>
          <w:sz w:val="32"/>
          <w:szCs w:val="32"/>
        </w:rPr>
        <w:t>.с</w:t>
      </w:r>
      <w:proofErr w:type="gramEnd"/>
      <w:r w:rsidRPr="00F174B9">
        <w:rPr>
          <w:rFonts w:cs="Times New Roman"/>
          <w:sz w:val="32"/>
          <w:szCs w:val="32"/>
        </w:rPr>
        <w:t>пособность отличать красивое от банального или безобразного.</w:t>
      </w:r>
    </w:p>
    <w:p w:rsidR="00F174B9" w:rsidRPr="00F174B9" w:rsidRDefault="00F174B9" w:rsidP="00F174B9">
      <w:pPr>
        <w:pStyle w:val="a3"/>
        <w:spacing w:line="276" w:lineRule="auto"/>
        <w:ind w:left="-567"/>
        <w:rPr>
          <w:rFonts w:cs="Times New Roman"/>
          <w:i/>
          <w:color w:val="0070C0"/>
          <w:sz w:val="32"/>
          <w:szCs w:val="32"/>
        </w:rPr>
      </w:pPr>
      <w:r w:rsidRPr="00F174B9">
        <w:rPr>
          <w:rFonts w:cs="Times New Roman"/>
          <w:sz w:val="32"/>
          <w:szCs w:val="32"/>
        </w:rPr>
        <w:t xml:space="preserve"> </w:t>
      </w:r>
      <w:r>
        <w:rPr>
          <w:rFonts w:cs="Times New Roman"/>
          <w:sz w:val="32"/>
          <w:szCs w:val="32"/>
        </w:rPr>
        <w:t xml:space="preserve">    </w:t>
      </w:r>
      <w:r w:rsidRPr="00F174B9">
        <w:rPr>
          <w:rFonts w:cs="Times New Roman"/>
          <w:sz w:val="32"/>
          <w:szCs w:val="32"/>
        </w:rPr>
        <w:t xml:space="preserve">Сам собой напрашивается вывод: </w:t>
      </w:r>
      <w:r w:rsidRPr="00F174B9">
        <w:rPr>
          <w:rFonts w:cs="Times New Roman"/>
          <w:i/>
          <w:color w:val="0070C0"/>
          <w:sz w:val="32"/>
          <w:szCs w:val="32"/>
        </w:rPr>
        <w:t>музыка должна стать частью повседневной жизни ребёнка.</w:t>
      </w:r>
    </w:p>
    <w:p w:rsidR="00F174B9" w:rsidRPr="00F174B9" w:rsidRDefault="00F174B9" w:rsidP="00F174B9">
      <w:pPr>
        <w:pStyle w:val="a3"/>
        <w:spacing w:line="276" w:lineRule="auto"/>
        <w:ind w:left="-567"/>
        <w:rPr>
          <w:rFonts w:cs="Times New Roman"/>
          <w:sz w:val="32"/>
          <w:szCs w:val="32"/>
        </w:rPr>
      </w:pPr>
    </w:p>
    <w:p w:rsidR="00F174B9" w:rsidRPr="00F174B9" w:rsidRDefault="00F174B9" w:rsidP="00F174B9">
      <w:pPr>
        <w:pStyle w:val="a3"/>
        <w:spacing w:line="276" w:lineRule="auto"/>
        <w:ind w:left="-567"/>
        <w:jc w:val="center"/>
        <w:rPr>
          <w:rFonts w:asciiTheme="minorHAnsi" w:hAnsiTheme="minorHAnsi" w:cs="Times New Roman"/>
          <w:color w:val="0070C0"/>
          <w:sz w:val="32"/>
          <w:szCs w:val="32"/>
        </w:rPr>
      </w:pPr>
      <w:r w:rsidRPr="00F174B9">
        <w:rPr>
          <w:rFonts w:asciiTheme="minorHAnsi" w:hAnsiTheme="minorHAnsi" w:cs="Times New Roman"/>
          <w:b/>
          <w:i/>
          <w:sz w:val="32"/>
          <w:szCs w:val="32"/>
        </w:rPr>
        <w:t xml:space="preserve"> </w:t>
      </w:r>
      <w:r w:rsidRPr="00F174B9">
        <w:rPr>
          <w:rFonts w:asciiTheme="minorHAnsi" w:hAnsiTheme="minorHAnsi" w:cs="Times New Roman"/>
          <w:b/>
          <w:i/>
          <w:color w:val="0070C0"/>
          <w:sz w:val="32"/>
          <w:szCs w:val="32"/>
        </w:rPr>
        <w:t>«</w:t>
      </w:r>
      <w:r w:rsidRPr="00F174B9">
        <w:rPr>
          <w:rFonts w:asciiTheme="minorHAnsi" w:hAnsiTheme="minorHAnsi" w:cs="Times New Roman"/>
          <w:b/>
          <w:i/>
          <w:color w:val="0070C0"/>
          <w:sz w:val="32"/>
          <w:szCs w:val="32"/>
          <w:u w:val="single"/>
        </w:rPr>
        <w:t>Музыкальные игры в</w:t>
      </w:r>
      <w:r w:rsidRPr="00F174B9">
        <w:rPr>
          <w:rFonts w:asciiTheme="minorHAnsi" w:hAnsiTheme="minorHAnsi" w:cs="Times New Roman"/>
          <w:color w:val="0070C0"/>
          <w:sz w:val="32"/>
          <w:szCs w:val="32"/>
          <w:u w:val="single"/>
        </w:rPr>
        <w:t xml:space="preserve"> </w:t>
      </w:r>
      <w:r w:rsidRPr="00F174B9">
        <w:rPr>
          <w:rFonts w:asciiTheme="minorHAnsi" w:hAnsiTheme="minorHAnsi" w:cs="Times New Roman"/>
          <w:b/>
          <w:i/>
          <w:color w:val="0070C0"/>
          <w:sz w:val="32"/>
          <w:szCs w:val="32"/>
          <w:u w:val="single"/>
        </w:rPr>
        <w:t>семье»</w:t>
      </w:r>
    </w:p>
    <w:p w:rsidR="00F174B9" w:rsidRPr="00F174B9" w:rsidRDefault="00F174B9" w:rsidP="00F174B9">
      <w:pPr>
        <w:pStyle w:val="a3"/>
        <w:spacing w:line="276" w:lineRule="auto"/>
        <w:ind w:left="-567"/>
        <w:rPr>
          <w:rFonts w:cs="Times New Roman"/>
          <w:sz w:val="32"/>
          <w:szCs w:val="32"/>
        </w:rPr>
      </w:pPr>
    </w:p>
    <w:p w:rsidR="00F174B9" w:rsidRPr="00F174B9" w:rsidRDefault="00F174B9" w:rsidP="00F174B9">
      <w:pPr>
        <w:pStyle w:val="a3"/>
        <w:spacing w:line="276" w:lineRule="auto"/>
        <w:ind w:left="-567"/>
        <w:rPr>
          <w:rFonts w:cs="Times New Roman"/>
          <w:sz w:val="32"/>
          <w:szCs w:val="32"/>
        </w:rPr>
      </w:pPr>
      <w:r w:rsidRPr="00F174B9">
        <w:rPr>
          <w:rFonts w:cs="Times New Roman"/>
          <w:sz w:val="32"/>
          <w:szCs w:val="32"/>
        </w:rPr>
        <w:t xml:space="preserve">Уважаемые мамы и папы! Музыкальное воспитание в детском саду осуществляется в основном на музыкальных занятиях, где под руководством педагога ребенок старается проявлять себя в исполнении песни, танца, передаче образа игры, составлении пляски-импровизации, сочинении и подборе мелодии при игре на музыкальных инструментах. Детей отталкивает все монотонное и скучное, поэтому для них имеет значение занимательный характер проведения занятия. Поэтому свои занятия я строю на игровых ситуациях, поскольку игра – насущная потребность ребенка, путь к познанию мира, школа жизни. В игре дети находят выход своей неуемной фантазии, огромной энергии, проявляют в полной мере свои способности. Музыкально-игровая деятельность способствуют как музыкальному, так и общему развитию детей, помогает воспринимать и любить музыку, развивает музыкальный слух, музыкальные способности, закрепляет представления детей и вызывает интерес к окружающему их миру, обогащает кругозор. Исключительно большое значение имеет музыкально-игровая деятельность для общего физического развития двигательных умений: правильно ходить, бегать, прыгать, двигаться согласованно с музыкой. Я хотела бы предложить Вам небольшую подборку музыкальных игр. Они очень просты и не требуют специальной подготовки, поэтому в эти игры вы можете играть со своими детьми дома, на семейных праздниках, по дороге в детский сад. </w:t>
      </w:r>
    </w:p>
    <w:p w:rsidR="00F174B9" w:rsidRDefault="00F174B9" w:rsidP="00F174B9">
      <w:pPr>
        <w:pStyle w:val="a3"/>
        <w:spacing w:line="276" w:lineRule="auto"/>
        <w:ind w:left="-567"/>
        <w:rPr>
          <w:rFonts w:cs="Times New Roman"/>
          <w:sz w:val="32"/>
          <w:szCs w:val="32"/>
        </w:rPr>
      </w:pPr>
      <w:r w:rsidRPr="00F174B9">
        <w:rPr>
          <w:rFonts w:cs="Times New Roman"/>
          <w:b/>
          <w:color w:val="0070C0"/>
          <w:sz w:val="32"/>
          <w:szCs w:val="32"/>
        </w:rPr>
        <w:t>Учитесь танцевать.</w:t>
      </w:r>
      <w:r w:rsidRPr="00F174B9">
        <w:rPr>
          <w:rFonts w:cs="Times New Roman"/>
          <w:sz w:val="32"/>
          <w:szCs w:val="32"/>
        </w:rPr>
        <w:t xml:space="preserve"> </w:t>
      </w:r>
    </w:p>
    <w:p w:rsidR="00F174B9" w:rsidRPr="00F174B9" w:rsidRDefault="00F174B9" w:rsidP="00F174B9">
      <w:pPr>
        <w:pStyle w:val="a3"/>
        <w:spacing w:line="276" w:lineRule="auto"/>
        <w:ind w:left="-567"/>
        <w:rPr>
          <w:rFonts w:cs="Times New Roman"/>
          <w:sz w:val="32"/>
          <w:szCs w:val="32"/>
        </w:rPr>
      </w:pPr>
      <w:r w:rsidRPr="00F174B9">
        <w:rPr>
          <w:rFonts w:cs="Times New Roman"/>
          <w:sz w:val="32"/>
          <w:szCs w:val="32"/>
        </w:rPr>
        <w:t>Игровой материал: Большая кукла и маленькие</w:t>
      </w:r>
    </w:p>
    <w:p w:rsidR="00F174B9" w:rsidRPr="00F174B9" w:rsidRDefault="00F174B9" w:rsidP="00F174B9">
      <w:pPr>
        <w:pStyle w:val="a3"/>
        <w:spacing w:line="276" w:lineRule="auto"/>
        <w:ind w:left="-567"/>
        <w:rPr>
          <w:rFonts w:cs="Times New Roman"/>
          <w:i/>
          <w:sz w:val="32"/>
          <w:szCs w:val="32"/>
        </w:rPr>
      </w:pPr>
      <w:r w:rsidRPr="00F174B9">
        <w:rPr>
          <w:rFonts w:cs="Times New Roman"/>
          <w:i/>
          <w:sz w:val="32"/>
          <w:szCs w:val="32"/>
        </w:rPr>
        <w:t xml:space="preserve"> (по числу играющих)</w:t>
      </w:r>
      <w:proofErr w:type="gramStart"/>
      <w:r w:rsidRPr="00F174B9">
        <w:rPr>
          <w:rFonts w:cs="Times New Roman"/>
          <w:i/>
          <w:sz w:val="32"/>
          <w:szCs w:val="32"/>
        </w:rPr>
        <w:t xml:space="preserve"> .</w:t>
      </w:r>
      <w:proofErr w:type="gramEnd"/>
      <w:r w:rsidRPr="00F174B9">
        <w:rPr>
          <w:rFonts w:cs="Times New Roman"/>
          <w:i/>
          <w:sz w:val="32"/>
          <w:szCs w:val="32"/>
        </w:rPr>
        <w:t xml:space="preserve"> </w:t>
      </w:r>
    </w:p>
    <w:p w:rsidR="00F174B9" w:rsidRPr="00F174B9" w:rsidRDefault="00F174B9" w:rsidP="00F174B9">
      <w:pPr>
        <w:pStyle w:val="a3"/>
        <w:spacing w:line="276" w:lineRule="auto"/>
        <w:ind w:left="-567"/>
        <w:rPr>
          <w:rFonts w:cs="Times New Roman"/>
          <w:sz w:val="32"/>
          <w:szCs w:val="32"/>
        </w:rPr>
      </w:pPr>
      <w:r w:rsidRPr="00F174B9">
        <w:rPr>
          <w:rFonts w:cs="Times New Roman"/>
          <w:b/>
          <w:color w:val="0070C0"/>
          <w:sz w:val="32"/>
          <w:szCs w:val="32"/>
        </w:rPr>
        <w:lastRenderedPageBreak/>
        <w:t>Ход игры:</w:t>
      </w:r>
      <w:r w:rsidRPr="00F174B9">
        <w:rPr>
          <w:rFonts w:cs="Times New Roman"/>
          <w:sz w:val="32"/>
          <w:szCs w:val="32"/>
        </w:rPr>
        <w:t xml:space="preserve"> У взрослого в руках большая кукла, у детей – маленькие. Взрослый отбивает ритмический рисунок своей куклой по столу, дети повторяют его своими куклами. </w:t>
      </w:r>
    </w:p>
    <w:p w:rsidR="00F174B9" w:rsidRDefault="00F174B9" w:rsidP="00F174B9">
      <w:pPr>
        <w:pStyle w:val="a3"/>
        <w:spacing w:line="276" w:lineRule="auto"/>
        <w:ind w:left="-567"/>
        <w:rPr>
          <w:rFonts w:cs="Times New Roman"/>
          <w:sz w:val="32"/>
          <w:szCs w:val="32"/>
        </w:rPr>
      </w:pPr>
      <w:r w:rsidRPr="00F174B9">
        <w:rPr>
          <w:rFonts w:cs="Times New Roman"/>
          <w:b/>
          <w:color w:val="0070C0"/>
          <w:sz w:val="32"/>
          <w:szCs w:val="32"/>
        </w:rPr>
        <w:t>Громко – тихо</w:t>
      </w:r>
      <w:r w:rsidRPr="00F174B9">
        <w:rPr>
          <w:rFonts w:cs="Times New Roman"/>
          <w:b/>
          <w:sz w:val="32"/>
          <w:szCs w:val="32"/>
        </w:rPr>
        <w:t>.</w:t>
      </w:r>
      <w:r w:rsidRPr="00F174B9">
        <w:rPr>
          <w:rFonts w:cs="Times New Roman"/>
          <w:sz w:val="32"/>
          <w:szCs w:val="32"/>
        </w:rPr>
        <w:t xml:space="preserve"> </w:t>
      </w:r>
    </w:p>
    <w:p w:rsidR="00F174B9" w:rsidRPr="00F174B9" w:rsidRDefault="00F174B9" w:rsidP="00F174B9">
      <w:pPr>
        <w:pStyle w:val="a3"/>
        <w:spacing w:line="276" w:lineRule="auto"/>
        <w:ind w:left="-567"/>
        <w:rPr>
          <w:rFonts w:cs="Times New Roman"/>
          <w:sz w:val="32"/>
          <w:szCs w:val="32"/>
        </w:rPr>
      </w:pPr>
      <w:r w:rsidRPr="00F174B9">
        <w:rPr>
          <w:rFonts w:cs="Times New Roman"/>
          <w:sz w:val="32"/>
          <w:szCs w:val="32"/>
        </w:rPr>
        <w:t>Игровой материал: Два кубика: большой и маленький.</w:t>
      </w:r>
    </w:p>
    <w:p w:rsidR="00F174B9" w:rsidRPr="00F174B9" w:rsidRDefault="00F174B9" w:rsidP="00F174B9">
      <w:pPr>
        <w:pStyle w:val="a3"/>
        <w:spacing w:line="276" w:lineRule="auto"/>
        <w:ind w:left="-567"/>
        <w:rPr>
          <w:rFonts w:cs="Times New Roman"/>
          <w:sz w:val="32"/>
          <w:szCs w:val="32"/>
        </w:rPr>
      </w:pPr>
      <w:r w:rsidRPr="00F174B9">
        <w:rPr>
          <w:rFonts w:cs="Times New Roman"/>
          <w:sz w:val="32"/>
          <w:szCs w:val="32"/>
        </w:rPr>
        <w:t xml:space="preserve"> Ход игры: 1-й вариант: Детям предлагается спеть песню или послушать песню в записи, после прослушивания дети показывают кубик большой – громко, маленький – тихо. 2-й вариант: Громко или тихо сказать своё имя, помяукать, </w:t>
      </w:r>
    </w:p>
    <w:p w:rsidR="00F174B9" w:rsidRPr="00F174B9" w:rsidRDefault="00F174B9" w:rsidP="00F174B9">
      <w:pPr>
        <w:pStyle w:val="a3"/>
        <w:spacing w:line="276" w:lineRule="auto"/>
        <w:ind w:left="-567"/>
        <w:rPr>
          <w:rFonts w:cs="Times New Roman"/>
          <w:sz w:val="32"/>
          <w:szCs w:val="32"/>
        </w:rPr>
      </w:pPr>
      <w:r w:rsidRPr="00F174B9">
        <w:rPr>
          <w:rFonts w:cs="Times New Roman"/>
          <w:sz w:val="32"/>
          <w:szCs w:val="32"/>
        </w:rPr>
        <w:t>похрюкать. Взрослый исполняет громко 1-ю часть и тихо 2-ю. На форте дети хлопают в ладоши, на пиано – выполняют «фонарики». Можно использовать любые движения. Игра проводится сначала только по показу взрослого.</w:t>
      </w:r>
    </w:p>
    <w:p w:rsidR="00F174B9" w:rsidRDefault="00F174B9" w:rsidP="00F174B9">
      <w:pPr>
        <w:pStyle w:val="a3"/>
        <w:spacing w:line="276" w:lineRule="auto"/>
        <w:ind w:left="-567"/>
        <w:rPr>
          <w:rFonts w:cs="Times New Roman"/>
          <w:b/>
          <w:sz w:val="32"/>
          <w:szCs w:val="32"/>
        </w:rPr>
      </w:pPr>
      <w:r w:rsidRPr="00F174B9">
        <w:rPr>
          <w:rFonts w:cs="Times New Roman"/>
          <w:b/>
          <w:color w:val="0070C0"/>
          <w:sz w:val="32"/>
          <w:szCs w:val="32"/>
        </w:rPr>
        <w:t>Нарисуй песню.</w:t>
      </w:r>
      <w:r w:rsidRPr="00F174B9">
        <w:rPr>
          <w:rFonts w:cs="Times New Roman"/>
          <w:b/>
          <w:sz w:val="32"/>
          <w:szCs w:val="32"/>
        </w:rPr>
        <w:t xml:space="preserve"> </w:t>
      </w:r>
    </w:p>
    <w:p w:rsidR="00F174B9" w:rsidRPr="00F174B9" w:rsidRDefault="00F174B9" w:rsidP="00F174B9">
      <w:pPr>
        <w:pStyle w:val="a3"/>
        <w:spacing w:line="276" w:lineRule="auto"/>
        <w:ind w:left="-567"/>
        <w:rPr>
          <w:rFonts w:cs="Times New Roman"/>
          <w:b/>
          <w:sz w:val="32"/>
          <w:szCs w:val="32"/>
        </w:rPr>
      </w:pPr>
      <w:r w:rsidRPr="00F174B9">
        <w:rPr>
          <w:rFonts w:cs="Times New Roman"/>
          <w:sz w:val="32"/>
          <w:szCs w:val="32"/>
        </w:rPr>
        <w:t xml:space="preserve">Цель: Учить определять характер музыки и предавать свои впечатления в рисунке. </w:t>
      </w:r>
    </w:p>
    <w:p w:rsidR="00F174B9" w:rsidRPr="00F174B9" w:rsidRDefault="00F174B9" w:rsidP="00F174B9">
      <w:pPr>
        <w:pStyle w:val="a3"/>
        <w:spacing w:line="276" w:lineRule="auto"/>
        <w:ind w:left="-567"/>
        <w:rPr>
          <w:rFonts w:cs="Times New Roman"/>
          <w:sz w:val="32"/>
          <w:szCs w:val="32"/>
        </w:rPr>
      </w:pPr>
      <w:r w:rsidRPr="00F174B9">
        <w:rPr>
          <w:rFonts w:cs="Times New Roman"/>
          <w:sz w:val="32"/>
          <w:szCs w:val="32"/>
        </w:rPr>
        <w:t xml:space="preserve">Игровой материал: Любая песня, альбомный лист, карандаши или фломастеры. </w:t>
      </w:r>
    </w:p>
    <w:p w:rsidR="00F174B9" w:rsidRPr="00F174B9" w:rsidRDefault="00F174B9" w:rsidP="00F174B9">
      <w:pPr>
        <w:pStyle w:val="a3"/>
        <w:spacing w:line="276" w:lineRule="auto"/>
        <w:ind w:left="-567"/>
        <w:jc w:val="center"/>
        <w:rPr>
          <w:rFonts w:cs="Times New Roman"/>
          <w:b/>
          <w:color w:val="0070C0"/>
          <w:sz w:val="32"/>
          <w:szCs w:val="32"/>
        </w:rPr>
      </w:pPr>
      <w:r w:rsidRPr="00F174B9">
        <w:rPr>
          <w:rFonts w:cs="Times New Roman"/>
          <w:b/>
          <w:color w:val="0070C0"/>
          <w:sz w:val="32"/>
          <w:szCs w:val="32"/>
        </w:rPr>
        <w:t>Ход игры:</w:t>
      </w:r>
    </w:p>
    <w:p w:rsidR="00F174B9" w:rsidRPr="00F174B9" w:rsidRDefault="00F174B9" w:rsidP="00F174B9">
      <w:pPr>
        <w:pStyle w:val="a3"/>
        <w:spacing w:line="276" w:lineRule="auto"/>
        <w:ind w:left="-567"/>
        <w:rPr>
          <w:rFonts w:cs="Times New Roman"/>
          <w:sz w:val="32"/>
          <w:szCs w:val="32"/>
        </w:rPr>
      </w:pPr>
      <w:r w:rsidRPr="00F174B9">
        <w:rPr>
          <w:rFonts w:cs="Times New Roman"/>
          <w:sz w:val="32"/>
          <w:szCs w:val="32"/>
        </w:rPr>
        <w:t xml:space="preserve">Предложить детям передать содержание любимой песни при помощи рисунка. Во время рисования, звучит эта песня. </w:t>
      </w:r>
    </w:p>
    <w:p w:rsidR="00F174B9" w:rsidRPr="00F174B9" w:rsidRDefault="00F174B9" w:rsidP="00F174B9">
      <w:pPr>
        <w:pStyle w:val="a3"/>
        <w:spacing w:line="276" w:lineRule="auto"/>
        <w:ind w:left="-567"/>
        <w:rPr>
          <w:rFonts w:cs="Times New Roman"/>
          <w:color w:val="0070C0"/>
          <w:sz w:val="32"/>
          <w:szCs w:val="32"/>
        </w:rPr>
      </w:pPr>
      <w:r w:rsidRPr="00F174B9">
        <w:rPr>
          <w:rFonts w:cs="Times New Roman"/>
          <w:b/>
          <w:color w:val="0070C0"/>
          <w:sz w:val="32"/>
          <w:szCs w:val="32"/>
        </w:rPr>
        <w:t>Громко – тихо запоём.</w:t>
      </w:r>
      <w:r w:rsidRPr="00F174B9">
        <w:rPr>
          <w:rFonts w:cs="Times New Roman"/>
          <w:color w:val="0070C0"/>
          <w:sz w:val="32"/>
          <w:szCs w:val="32"/>
        </w:rPr>
        <w:t xml:space="preserve"> </w:t>
      </w:r>
    </w:p>
    <w:p w:rsidR="00F174B9" w:rsidRPr="00F174B9" w:rsidRDefault="00F174B9" w:rsidP="00F174B9">
      <w:pPr>
        <w:pStyle w:val="a3"/>
        <w:spacing w:line="276" w:lineRule="auto"/>
        <w:ind w:left="-567"/>
        <w:rPr>
          <w:rFonts w:cs="Times New Roman"/>
          <w:sz w:val="32"/>
          <w:szCs w:val="32"/>
        </w:rPr>
      </w:pPr>
      <w:r w:rsidRPr="00F174B9">
        <w:rPr>
          <w:rFonts w:cs="Times New Roman"/>
          <w:sz w:val="32"/>
          <w:szCs w:val="32"/>
        </w:rPr>
        <w:t>Игровой материал: Любая игрушка.</w:t>
      </w:r>
    </w:p>
    <w:p w:rsidR="00F174B9" w:rsidRPr="00F174B9" w:rsidRDefault="00F174B9" w:rsidP="00F174B9">
      <w:pPr>
        <w:pStyle w:val="a3"/>
        <w:spacing w:line="276" w:lineRule="auto"/>
        <w:ind w:left="-567"/>
        <w:jc w:val="center"/>
        <w:rPr>
          <w:rFonts w:cs="Times New Roman"/>
          <w:b/>
          <w:color w:val="0070C0"/>
          <w:sz w:val="32"/>
          <w:szCs w:val="32"/>
        </w:rPr>
      </w:pPr>
      <w:r w:rsidRPr="00F174B9">
        <w:rPr>
          <w:rFonts w:cs="Times New Roman"/>
          <w:b/>
          <w:color w:val="0070C0"/>
          <w:sz w:val="32"/>
          <w:szCs w:val="32"/>
        </w:rPr>
        <w:t>Ход игры:</w:t>
      </w:r>
    </w:p>
    <w:p w:rsidR="00F174B9" w:rsidRPr="00F174B9" w:rsidRDefault="00F174B9" w:rsidP="00F174B9">
      <w:pPr>
        <w:pStyle w:val="a3"/>
        <w:spacing w:line="276" w:lineRule="auto"/>
        <w:ind w:left="-567"/>
        <w:rPr>
          <w:rFonts w:cs="Times New Roman"/>
          <w:sz w:val="32"/>
          <w:szCs w:val="32"/>
        </w:rPr>
      </w:pPr>
      <w:r w:rsidRPr="00F174B9">
        <w:rPr>
          <w:rFonts w:cs="Times New Roman"/>
          <w:sz w:val="32"/>
          <w:szCs w:val="32"/>
        </w:rPr>
        <w:t xml:space="preserve">Ребенок закрывает глаза или выходит из комнаты. Взрослый прячет игрушку, ребенок должен найти её, руководствуясь громкостью звучания песни, которую поёт взрослый: звучание песни усиливается по мере приближения ребенка к месту, где находится игрушка или ослабевает по мере удаления от неё. Если ребёнок успешно находит игрушку, при повторении игры взрослый с ребенком меняется ролями. </w:t>
      </w:r>
    </w:p>
    <w:p w:rsidR="00F174B9" w:rsidRPr="00F174B9" w:rsidRDefault="00F174B9" w:rsidP="00F174B9">
      <w:pPr>
        <w:pStyle w:val="a3"/>
        <w:spacing w:line="276" w:lineRule="auto"/>
        <w:ind w:left="-567"/>
        <w:rPr>
          <w:rFonts w:cs="Times New Roman"/>
          <w:b/>
          <w:color w:val="0070C0"/>
          <w:sz w:val="32"/>
          <w:szCs w:val="32"/>
        </w:rPr>
      </w:pPr>
      <w:r w:rsidRPr="00F174B9">
        <w:rPr>
          <w:rFonts w:cs="Times New Roman"/>
          <w:b/>
          <w:color w:val="0070C0"/>
          <w:sz w:val="32"/>
          <w:szCs w:val="32"/>
        </w:rPr>
        <w:t xml:space="preserve">Угадай мелодию. </w:t>
      </w:r>
    </w:p>
    <w:p w:rsidR="00F174B9" w:rsidRDefault="00F174B9" w:rsidP="00F174B9">
      <w:pPr>
        <w:pStyle w:val="a3"/>
        <w:spacing w:line="276" w:lineRule="auto"/>
        <w:ind w:left="-567"/>
        <w:rPr>
          <w:rFonts w:cs="Times New Roman"/>
          <w:sz w:val="32"/>
          <w:szCs w:val="32"/>
        </w:rPr>
      </w:pPr>
      <w:r w:rsidRPr="00F174B9">
        <w:rPr>
          <w:rFonts w:cs="Times New Roman"/>
          <w:sz w:val="32"/>
          <w:szCs w:val="32"/>
        </w:rPr>
        <w:t xml:space="preserve">Игровой материал: записи песен, фишки. </w:t>
      </w:r>
    </w:p>
    <w:p w:rsidR="00F174B9" w:rsidRPr="00F174B9" w:rsidRDefault="00F174B9" w:rsidP="00F174B9">
      <w:pPr>
        <w:pStyle w:val="a3"/>
        <w:spacing w:line="276" w:lineRule="auto"/>
        <w:ind w:left="-567"/>
        <w:jc w:val="center"/>
        <w:rPr>
          <w:rFonts w:cs="Times New Roman"/>
          <w:b/>
          <w:color w:val="0070C0"/>
          <w:sz w:val="32"/>
          <w:szCs w:val="32"/>
        </w:rPr>
      </w:pPr>
      <w:r w:rsidRPr="00F174B9">
        <w:rPr>
          <w:rFonts w:cs="Times New Roman"/>
          <w:b/>
          <w:color w:val="0070C0"/>
          <w:sz w:val="32"/>
          <w:szCs w:val="32"/>
        </w:rPr>
        <w:t>Ход игры:</w:t>
      </w:r>
    </w:p>
    <w:p w:rsidR="00F174B9" w:rsidRDefault="00F174B9" w:rsidP="00F174B9">
      <w:pPr>
        <w:pStyle w:val="a3"/>
        <w:spacing w:line="276" w:lineRule="auto"/>
        <w:ind w:left="-567"/>
        <w:rPr>
          <w:rFonts w:cs="Times New Roman"/>
          <w:sz w:val="32"/>
          <w:szCs w:val="32"/>
        </w:rPr>
      </w:pPr>
      <w:r w:rsidRPr="00F174B9">
        <w:rPr>
          <w:rFonts w:cs="Times New Roman"/>
          <w:sz w:val="32"/>
          <w:szCs w:val="32"/>
        </w:rPr>
        <w:t xml:space="preserve">Исполняется мелодия песни или проигрывается в записи, дети по услышанной мелодии узнают песню и поют вместе с взрослым. За </w:t>
      </w:r>
      <w:r w:rsidRPr="00F174B9">
        <w:rPr>
          <w:rFonts w:cs="Times New Roman"/>
          <w:sz w:val="32"/>
          <w:szCs w:val="32"/>
        </w:rPr>
        <w:lastRenderedPageBreak/>
        <w:t xml:space="preserve">правильно угаданную мелодию участник игры получает фишку. Выигрывает тот, у кого больше фишек. </w:t>
      </w:r>
    </w:p>
    <w:p w:rsidR="00F174B9" w:rsidRDefault="00F174B9" w:rsidP="00F174B9">
      <w:pPr>
        <w:pStyle w:val="a3"/>
        <w:spacing w:line="276" w:lineRule="auto"/>
        <w:ind w:left="-567"/>
        <w:rPr>
          <w:rFonts w:cs="Times New Roman"/>
          <w:sz w:val="32"/>
          <w:szCs w:val="32"/>
        </w:rPr>
      </w:pPr>
      <w:r w:rsidRPr="00F174B9">
        <w:rPr>
          <w:rFonts w:cs="Times New Roman"/>
          <w:b/>
          <w:color w:val="0070C0"/>
          <w:sz w:val="32"/>
          <w:szCs w:val="32"/>
        </w:rPr>
        <w:t>Танцы сказочных персонажей.</w:t>
      </w:r>
      <w:r w:rsidRPr="00F174B9">
        <w:rPr>
          <w:rFonts w:cs="Times New Roman"/>
          <w:sz w:val="32"/>
          <w:szCs w:val="32"/>
        </w:rPr>
        <w:t xml:space="preserve"> </w:t>
      </w:r>
    </w:p>
    <w:p w:rsidR="00F174B9" w:rsidRPr="00F174B9" w:rsidRDefault="00F174B9" w:rsidP="00F174B9">
      <w:pPr>
        <w:pStyle w:val="a3"/>
        <w:spacing w:line="276" w:lineRule="auto"/>
        <w:ind w:left="-567"/>
        <w:jc w:val="center"/>
        <w:rPr>
          <w:rFonts w:cs="Times New Roman"/>
          <w:b/>
          <w:color w:val="0070C0"/>
          <w:sz w:val="32"/>
          <w:szCs w:val="32"/>
        </w:rPr>
      </w:pPr>
      <w:r w:rsidRPr="00F174B9">
        <w:rPr>
          <w:rFonts w:cs="Times New Roman"/>
          <w:b/>
          <w:color w:val="0070C0"/>
          <w:sz w:val="32"/>
          <w:szCs w:val="32"/>
        </w:rPr>
        <w:t>Ход игры:</w:t>
      </w:r>
    </w:p>
    <w:p w:rsidR="00F174B9" w:rsidRPr="00F174B9" w:rsidRDefault="00F174B9" w:rsidP="00F174B9">
      <w:pPr>
        <w:pStyle w:val="a3"/>
        <w:spacing w:line="276" w:lineRule="auto"/>
        <w:ind w:left="-567"/>
        <w:rPr>
          <w:rFonts w:cs="Times New Roman"/>
          <w:sz w:val="32"/>
          <w:szCs w:val="32"/>
        </w:rPr>
      </w:pPr>
      <w:r w:rsidRPr="00F174B9">
        <w:rPr>
          <w:rFonts w:cs="Times New Roman"/>
          <w:sz w:val="32"/>
          <w:szCs w:val="32"/>
        </w:rPr>
        <w:t xml:space="preserve">Взрослый предлагает ребенку станцевать танец так, как его бы станцевали сказочные персонажи (лисичка, заяц, медведь, </w:t>
      </w:r>
      <w:proofErr w:type="spellStart"/>
      <w:r w:rsidRPr="00F174B9">
        <w:rPr>
          <w:rFonts w:cs="Times New Roman"/>
          <w:sz w:val="32"/>
          <w:szCs w:val="32"/>
        </w:rPr>
        <w:t>Чебурашка</w:t>
      </w:r>
      <w:proofErr w:type="spellEnd"/>
      <w:r w:rsidRPr="00F174B9">
        <w:rPr>
          <w:rFonts w:cs="Times New Roman"/>
          <w:sz w:val="32"/>
          <w:szCs w:val="32"/>
        </w:rPr>
        <w:t xml:space="preserve"> и т. д.) Родителям, желающим развивать творческий потенциал ребенка, надо вести себя с ребенком на равных. Во всяком случае, фантазировать, в играх с детьми. Ребенок, с его необычной тонкой восприимчивостью, должен почувствовать, что вам нравится фантазировать, выдумывать, играть. Что вы, как и он, получаете от всего этого удовольствие. Только тогда он раскроется, будет искать творческий момент в любом деле. И наконец, будет сам придумывать новые игры. Детство – самая счастливая пора жизни. Яркость и богатство впечатлений остаются в памяти навсегда. Праздники детства … они греют нас своим светом всю жизнь! Считается, что ребенок, с раннего возраста погруженный в атмосферу радости, вырастет более устойчивым ко многим неожиданным ситуациям, будет менее подвержен стрессам и разочарованиям.</w:t>
      </w:r>
    </w:p>
    <w:p w:rsidR="005A77F0" w:rsidRPr="00F174B9" w:rsidRDefault="005A77F0" w:rsidP="00F174B9">
      <w:pPr>
        <w:rPr>
          <w:sz w:val="32"/>
          <w:szCs w:val="32"/>
        </w:rPr>
      </w:pPr>
    </w:p>
    <w:sectPr w:rsidR="005A77F0" w:rsidRPr="00F174B9" w:rsidSect="00F174B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4B9"/>
    <w:rsid w:val="00431DF0"/>
    <w:rsid w:val="005A77F0"/>
    <w:rsid w:val="009A50DD"/>
    <w:rsid w:val="00A61A47"/>
    <w:rsid w:val="00F174B9"/>
    <w:rsid w:val="00FB0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74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1289</Words>
  <Characters>7353</Characters>
  <Application>Microsoft Office Word</Application>
  <DocSecurity>0</DocSecurity>
  <Lines>61</Lines>
  <Paragraphs>17</Paragraphs>
  <ScaleCrop>false</ScaleCrop>
  <Company>Krokoz™ Inc.</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DS233</dc:creator>
  <cp:lastModifiedBy>DS233</cp:lastModifiedBy>
  <cp:revision>1</cp:revision>
  <dcterms:created xsi:type="dcterms:W3CDTF">2020-07-09T10:14:00Z</dcterms:created>
  <dcterms:modified xsi:type="dcterms:W3CDTF">2020-07-09T10:21:00Z</dcterms:modified>
</cp:coreProperties>
</file>