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9" w:rsidRDefault="00385AA0" w:rsidP="00385A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385AA0" w:rsidRPr="00385AA0" w:rsidRDefault="00385AA0" w:rsidP="00385A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Видова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М.И.</w:t>
      </w:r>
    </w:p>
    <w:p w:rsidR="00385AA0" w:rsidRDefault="00385AA0"/>
    <w:p w:rsidR="00385AA0" w:rsidRDefault="00385AA0" w:rsidP="00385AA0">
      <w:pPr>
        <w:pStyle w:val="a3"/>
        <w:spacing w:before="0" w:beforeAutospacing="0" w:after="0" w:afterAutospacing="0"/>
        <w:jc w:val="center"/>
      </w:pPr>
      <w:r>
        <w:rPr>
          <w:noProof/>
          <w:color w:val="FF0000"/>
        </w:rPr>
        <w:drawing>
          <wp:inline distT="0" distB="0" distL="0" distR="0" wp14:anchorId="76848AE8" wp14:editId="55D1DE2A">
            <wp:extent cx="3627858" cy="367704"/>
            <wp:effectExtent l="0" t="0" r="0" b="0"/>
            <wp:docPr id="6" name="Рисунок 7" descr="hello_html_m738c4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38c4aa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46" cy="36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F44E312" wp14:editId="40C826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114425"/>
            <wp:effectExtent l="0" t="0" r="0" b="9525"/>
            <wp:wrapSquare wrapText="bothSides"/>
            <wp:docPr id="7" name="Рисунок 6" descr="hello_html_48cd4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8cd4123.png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974D5AA" wp14:editId="7235BB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343025"/>
            <wp:effectExtent l="0" t="0" r="0" b="9525"/>
            <wp:wrapSquare wrapText="bothSides"/>
            <wp:docPr id="8" name="Рисунок 7" descr="hello_html_2c004d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c004d72.png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AA0" w:rsidRDefault="00385AA0" w:rsidP="00385AA0">
      <w:pPr>
        <w:pStyle w:val="a3"/>
        <w:spacing w:before="0" w:beforeAutospacing="0" w:after="0" w:afterAutospacing="0"/>
        <w:jc w:val="center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Музыка помогает человеку стать духовно богаче. Она развивает эмоции, мышление, восприимчивость к красоте. Незаменимое воздействие музыки на человека люди почувствовали и осознали с древних времен.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 xml:space="preserve">Музыка имеет сходную с речью интонационную природу. В каждую историческую эпоху в музыке отражается определенный круг образов, интонаций, принятых народом. Наиболее ценные в художественном отношении произведения выдерживают испытания временем и доходят до потомков. «Музыка-однодневка» существовала всегда. Ее развлекательное предназначение не оспаривается, но воспитывать в человеке основы общей и музыкальной культуры можно только на </w:t>
      </w:r>
      <w:proofErr w:type="gramStart"/>
      <w:r>
        <w:rPr>
          <w:rFonts w:ascii="Arial" w:hAnsi="Arial" w:cs="Arial"/>
          <w:sz w:val="26"/>
          <w:szCs w:val="26"/>
        </w:rPr>
        <w:t>признанных</w:t>
      </w:r>
      <w:proofErr w:type="gramEnd"/>
      <w:r>
        <w:rPr>
          <w:rFonts w:ascii="Arial" w:hAnsi="Arial" w:cs="Arial"/>
          <w:sz w:val="26"/>
          <w:szCs w:val="26"/>
        </w:rPr>
        <w:t xml:space="preserve"> человечеством, народной и классической музыкальной культуры.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Таким эталоном музыкальной культуры является жанр колыбельных песен.</w:t>
      </w:r>
      <w:r>
        <w:rPr>
          <w:rFonts w:ascii="Arial" w:hAnsi="Arial" w:cs="Arial"/>
          <w:b/>
          <w:bCs/>
          <w:color w:val="0000FF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«Баю-баюшки-баю, баю милую свою…» Сколько ласковых слов находит мать, убаюкивая свое дитя. Сколько нежности в пении, обращенном к ребенку!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Малыш еще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– матери.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Ритм колыбельной песни, обычно соотнесенный с ритмом дыхания и сердцебиения матери и ребенка, играет важную роль в их душевном единении.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Колыбельная несет в себе народную мудрость, красоту, она – частица фольклора. Можно сказать, что народная педагогика берет начало в колыбельной песне.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Через колыбельную у ребенка формируется потребность в художественном слове, музыке. Мелодия – то душа музыки. Колыбельные песни – первые мелодии, первые музыкальные впечатления человека.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Через колыбельную малыш получает первые представления об окружающих предметах, о животных, птицах. В некоторых колыбельных содержатся элементы нравоучений, они учат добру. Но самое важное воспитательное влияние на ребенка оказывает сама материнская нежность, любовь, составляющая стихию колыбельных.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Название «колыбельная песня» произошло от слова </w:t>
      </w:r>
      <w:r>
        <w:rPr>
          <w:rFonts w:ascii="Arial" w:hAnsi="Arial" w:cs="Arial"/>
          <w:b/>
          <w:bCs/>
          <w:sz w:val="26"/>
          <w:szCs w:val="26"/>
        </w:rPr>
        <w:t>колыбель,</w:t>
      </w:r>
      <w:r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b/>
          <w:bCs/>
          <w:sz w:val="26"/>
          <w:szCs w:val="26"/>
        </w:rPr>
        <w:t>колебать </w:t>
      </w:r>
      <w:r>
        <w:rPr>
          <w:rFonts w:ascii="Arial" w:hAnsi="Arial" w:cs="Arial"/>
          <w:sz w:val="26"/>
          <w:szCs w:val="26"/>
        </w:rPr>
        <w:t>(качать). В народном обиходе было и другое название колыбельных песен – </w:t>
      </w:r>
      <w:r>
        <w:rPr>
          <w:rFonts w:ascii="Arial" w:hAnsi="Arial" w:cs="Arial"/>
          <w:b/>
          <w:bCs/>
          <w:sz w:val="26"/>
          <w:szCs w:val="26"/>
        </w:rPr>
        <w:t>байки</w:t>
      </w:r>
      <w:r>
        <w:rPr>
          <w:rFonts w:ascii="Arial" w:hAnsi="Arial" w:cs="Arial"/>
          <w:sz w:val="26"/>
          <w:szCs w:val="26"/>
        </w:rPr>
        <w:t xml:space="preserve">, которое произошло от </w:t>
      </w:r>
      <w:r>
        <w:rPr>
          <w:rFonts w:ascii="Arial" w:hAnsi="Arial" w:cs="Arial"/>
          <w:sz w:val="26"/>
          <w:szCs w:val="26"/>
        </w:rPr>
        <w:lastRenderedPageBreak/>
        <w:t>древнерусского глагола 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</w:rPr>
        <w:t>байкать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т.е. баюкать, качать, усыплять или </w:t>
      </w:r>
      <w:r>
        <w:rPr>
          <w:rFonts w:ascii="Arial" w:hAnsi="Arial" w:cs="Arial"/>
          <w:b/>
          <w:bCs/>
          <w:sz w:val="26"/>
          <w:szCs w:val="26"/>
        </w:rPr>
        <w:t>баять</w:t>
      </w:r>
      <w:r>
        <w:rPr>
          <w:rFonts w:ascii="Arial" w:hAnsi="Arial" w:cs="Arial"/>
          <w:sz w:val="26"/>
          <w:szCs w:val="26"/>
        </w:rPr>
        <w:t> – говорить, сказывать, шептать. Байкой уговаривали ребенка быстрее уснуть.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В народе дорожили колыбельным мастерством. Мать обучала дочерей, играющих с куклами, правильно «</w:t>
      </w:r>
      <w:proofErr w:type="spellStart"/>
      <w:r>
        <w:rPr>
          <w:rFonts w:ascii="Arial" w:hAnsi="Arial" w:cs="Arial"/>
          <w:sz w:val="26"/>
          <w:szCs w:val="26"/>
        </w:rPr>
        <w:t>байкать</w:t>
      </w:r>
      <w:proofErr w:type="spellEnd"/>
      <w:r>
        <w:rPr>
          <w:rFonts w:ascii="Arial" w:hAnsi="Arial" w:cs="Arial"/>
          <w:sz w:val="26"/>
          <w:szCs w:val="26"/>
        </w:rPr>
        <w:t>». В крестьянской семье девочки с 6-7 лет уже присматривали за младшими сестрами-братьями, а иногда и нанимались нянями в другие семьи. Поэтому пение колыбельных – это искусство, которым в старину овладевали с детства.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gramStart"/>
      <w:r>
        <w:rPr>
          <w:rFonts w:ascii="Arial" w:hAnsi="Arial" w:cs="Arial"/>
          <w:sz w:val="26"/>
          <w:szCs w:val="26"/>
        </w:rPr>
        <w:t>Колыбельная поэзия отличается обилием уменьшительно-ласкательных слов, мягких согласных – люли-люли, многие древние колыбельные близки загов</w:t>
      </w:r>
      <w:r>
        <w:rPr>
          <w:rFonts w:ascii="Arial" w:hAnsi="Arial" w:cs="Arial"/>
          <w:b/>
          <w:bCs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рам </w:t>
      </w:r>
      <w:r>
        <w:rPr>
          <w:rFonts w:ascii="Arial" w:hAnsi="Arial" w:cs="Arial"/>
          <w:b/>
          <w:bCs/>
          <w:sz w:val="26"/>
          <w:szCs w:val="26"/>
        </w:rPr>
        <w:t>(Спи по ночам, расти по часам.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Ты спи, усни, угомон тебя возьми.)</w:t>
      </w:r>
      <w:proofErr w:type="gramEnd"/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 xml:space="preserve">В содержании песен отражался уклад жизни. Взрослый выражал свои тревоги о ребенке, каждодневные заботы о том, чем накормить, как одеть. Вместе с тем часто </w:t>
      </w:r>
      <w:proofErr w:type="gramStart"/>
      <w:r>
        <w:rPr>
          <w:rFonts w:ascii="Arial" w:hAnsi="Arial" w:cs="Arial"/>
          <w:sz w:val="26"/>
          <w:szCs w:val="26"/>
        </w:rPr>
        <w:t>наблюдается стремление повернуть к ребенку светлую</w:t>
      </w:r>
      <w:proofErr w:type="gramEnd"/>
      <w:r>
        <w:rPr>
          <w:rFonts w:ascii="Arial" w:hAnsi="Arial" w:cs="Arial"/>
          <w:sz w:val="26"/>
          <w:szCs w:val="26"/>
        </w:rPr>
        <w:t xml:space="preserve"> сторону жизни, отсюда – пожелание счастья, благополучия, богатства, удачи.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 xml:space="preserve">Колыбельные песни слушали не только младенцы, но и дети постарше. Во многих колыбельных песнях перед ребенком разворачивается перспектива его будущей самостоятельной, взрослой жизни, где он обретет семью, будет </w:t>
      </w:r>
      <w:proofErr w:type="gramStart"/>
      <w:r>
        <w:rPr>
          <w:rFonts w:ascii="Arial" w:hAnsi="Arial" w:cs="Arial"/>
          <w:sz w:val="26"/>
          <w:szCs w:val="26"/>
        </w:rPr>
        <w:t>работать</w:t>
      </w:r>
      <w:proofErr w:type="gramEnd"/>
      <w:r>
        <w:rPr>
          <w:rFonts w:ascii="Arial" w:hAnsi="Arial" w:cs="Arial"/>
          <w:sz w:val="26"/>
          <w:szCs w:val="26"/>
        </w:rPr>
        <w:t xml:space="preserve"> и растить собственных детей. Таким образом, колыбельная песня заранее дает ребенку простейшую схему мира, знакомит с главными принципами, которыми должен руководствоваться человек, вступающий в жизнь.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Но самое важное в колыбельной песне – это материнская нежность, любовь, которая дает малышу уверенность в том, что жизнь хороша, и если станет плохо – ему помогут, его не бросят.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 xml:space="preserve">Сходство колыбельных разных эпох, стилей и народностей – это спокойный темп, негромкое звучание, небольшой диапазон мелодии, множество повторяющихся оборотов. Жанру колыбельной свойственна </w:t>
      </w:r>
      <w:proofErr w:type="spellStart"/>
      <w:r>
        <w:rPr>
          <w:rFonts w:ascii="Arial" w:hAnsi="Arial" w:cs="Arial"/>
          <w:sz w:val="26"/>
          <w:szCs w:val="26"/>
        </w:rPr>
        <w:t>импровизационность</w:t>
      </w:r>
      <w:proofErr w:type="spellEnd"/>
      <w:r>
        <w:rPr>
          <w:rFonts w:ascii="Arial" w:hAnsi="Arial" w:cs="Arial"/>
          <w:sz w:val="26"/>
          <w:szCs w:val="26"/>
        </w:rPr>
        <w:t>. Пение продолжается до тех пор, пока ребенок не уснет.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 xml:space="preserve">Народные колыбельные существуют с древности. Позже, на основе </w:t>
      </w:r>
      <w:proofErr w:type="gramStart"/>
      <w:r>
        <w:rPr>
          <w:rFonts w:ascii="Arial" w:hAnsi="Arial" w:cs="Arial"/>
          <w:sz w:val="26"/>
          <w:szCs w:val="26"/>
        </w:rPr>
        <w:t>народных</w:t>
      </w:r>
      <w:proofErr w:type="gramEnd"/>
      <w:r>
        <w:rPr>
          <w:rFonts w:ascii="Arial" w:hAnsi="Arial" w:cs="Arial"/>
          <w:sz w:val="26"/>
          <w:szCs w:val="26"/>
        </w:rPr>
        <w:t>, возникали авторские колыбельные.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Колыбельные представлены в детских мультфильмах, кинофильмах, телевизионных передачах, радиопостановках и спектаклях: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>Колыбельная Медведицы из м/ф «Умка», из т/</w:t>
      </w:r>
      <w:proofErr w:type="gramStart"/>
      <w:r>
        <w:rPr>
          <w:rFonts w:ascii="Arial" w:hAnsi="Arial" w:cs="Arial"/>
          <w:sz w:val="26"/>
          <w:szCs w:val="26"/>
        </w:rPr>
        <w:t>п</w:t>
      </w:r>
      <w:proofErr w:type="gramEnd"/>
      <w:r>
        <w:rPr>
          <w:rFonts w:ascii="Arial" w:hAnsi="Arial" w:cs="Arial"/>
          <w:sz w:val="26"/>
          <w:szCs w:val="26"/>
        </w:rPr>
        <w:t xml:space="preserve"> «Спокойной ночи, малыши», колыбельная Светланы из к/ф «Гусарская баллада», из к/ф «Красная Шапочка», «Мама», из м/ф «Про Сверчка», «</w:t>
      </w:r>
      <w:proofErr w:type="spellStart"/>
      <w:r>
        <w:rPr>
          <w:rFonts w:ascii="Arial" w:hAnsi="Arial" w:cs="Arial"/>
          <w:sz w:val="26"/>
          <w:szCs w:val="26"/>
        </w:rPr>
        <w:t>Огуречик</w:t>
      </w:r>
      <w:proofErr w:type="spellEnd"/>
      <w:r>
        <w:rPr>
          <w:rFonts w:ascii="Arial" w:hAnsi="Arial" w:cs="Arial"/>
          <w:sz w:val="26"/>
          <w:szCs w:val="26"/>
        </w:rPr>
        <w:t>» и т.д.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rFonts w:ascii="Arial" w:hAnsi="Arial" w:cs="Arial"/>
          <w:sz w:val="26"/>
          <w:szCs w:val="26"/>
        </w:rPr>
        <w:t xml:space="preserve">Прекрасно, если привычка постоянного общения с матерью сохраняется в семье и тогда, когда ребенок взрослеет.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все, о чем говорится перед сном, закладывается глубоко в душу человека и сохраняется там на всю жизнь. Доверительные отношения, которые </w:t>
      </w:r>
      <w:proofErr w:type="gramStart"/>
      <w:r>
        <w:rPr>
          <w:rFonts w:ascii="Arial" w:hAnsi="Arial" w:cs="Arial"/>
          <w:sz w:val="26"/>
          <w:szCs w:val="26"/>
        </w:rPr>
        <w:t>возникают которые возникают</w:t>
      </w:r>
      <w:proofErr w:type="gramEnd"/>
      <w:r>
        <w:rPr>
          <w:rFonts w:ascii="Arial" w:hAnsi="Arial" w:cs="Arial"/>
          <w:sz w:val="26"/>
          <w:szCs w:val="26"/>
        </w:rPr>
        <w:t xml:space="preserve"> в моменты такого общения, будут важны для ребенка не только, пока он мал и ходит в детский сад, но и в школе. И даже тогда, когда ваш </w:t>
      </w:r>
      <w:r>
        <w:rPr>
          <w:rFonts w:ascii="Arial" w:hAnsi="Arial" w:cs="Arial"/>
          <w:sz w:val="26"/>
          <w:szCs w:val="26"/>
        </w:rPr>
        <w:lastRenderedPageBreak/>
        <w:t>малыш вырастет, он будет знать, что у него есть человек, который его всегда выслушает, поймет, с которым так приятно общаться и просто положить голову на плечо.</w:t>
      </w: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26F36F9" wp14:editId="4F9C99B1">
            <wp:extent cx="609600" cy="692785"/>
            <wp:effectExtent l="0" t="0" r="0" b="0"/>
            <wp:docPr id="9" name="Рисунок 8" descr="hello_html_2c004d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c004d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36"/>
          <w:szCs w:val="36"/>
        </w:rPr>
        <w:t>Пойте детям перед сном!</w:t>
      </w:r>
      <w:r>
        <w:rPr>
          <w:rFonts w:ascii="Arial" w:hAnsi="Arial" w:cs="Arial"/>
          <w:sz w:val="36"/>
          <w:szCs w:val="36"/>
        </w:rPr>
        <w:t> 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5C0EDB9" wp14:editId="156CA48E">
            <wp:extent cx="595630" cy="692785"/>
            <wp:effectExtent l="0" t="0" r="0" b="0"/>
            <wp:docPr id="10" name="Рисунок 9" descr="hello_html_2c004d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c004d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A0" w:rsidRDefault="00385AA0" w:rsidP="00385AA0">
      <w:pPr>
        <w:pStyle w:val="a3"/>
        <w:spacing w:before="0" w:beforeAutospacing="0" w:after="0" w:afterAutospacing="0"/>
        <w:jc w:val="center"/>
      </w:pPr>
    </w:p>
    <w:p w:rsidR="00385AA0" w:rsidRDefault="00385AA0" w:rsidP="00385AA0">
      <w:pPr>
        <w:pStyle w:val="a3"/>
        <w:spacing w:before="0" w:beforeAutospacing="0" w:after="0" w:afterAutospacing="0"/>
        <w:jc w:val="center"/>
      </w:pP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8000"/>
          <w:sz w:val="27"/>
          <w:szCs w:val="27"/>
        </w:rPr>
        <w:t>Люлю</w:t>
      </w:r>
      <w:proofErr w:type="spellEnd"/>
      <w:r>
        <w:rPr>
          <w:b/>
          <w:bCs/>
          <w:i/>
          <w:iCs/>
          <w:color w:val="008000"/>
          <w:sz w:val="27"/>
          <w:szCs w:val="27"/>
        </w:rPr>
        <w:t>-</w:t>
      </w:r>
      <w:proofErr w:type="spellStart"/>
      <w:r>
        <w:rPr>
          <w:b/>
          <w:bCs/>
          <w:i/>
          <w:iCs/>
          <w:color w:val="008000"/>
          <w:sz w:val="27"/>
          <w:szCs w:val="27"/>
        </w:rPr>
        <w:t>люшеньки</w:t>
      </w:r>
      <w:proofErr w:type="spellEnd"/>
      <w:r>
        <w:rPr>
          <w:b/>
          <w:bCs/>
          <w:i/>
          <w:iCs/>
          <w:color w:val="008000"/>
          <w:sz w:val="27"/>
          <w:szCs w:val="27"/>
        </w:rPr>
        <w:t>-люли!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Все игрушки спать легли,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К нам пришла </w:t>
      </w:r>
      <w:proofErr w:type="spellStart"/>
      <w:r>
        <w:rPr>
          <w:i/>
          <w:iCs/>
          <w:sz w:val="27"/>
          <w:szCs w:val="27"/>
        </w:rPr>
        <w:t>Байбайка</w:t>
      </w:r>
      <w:proofErr w:type="spellEnd"/>
      <w:r>
        <w:rPr>
          <w:i/>
          <w:iCs/>
          <w:sz w:val="27"/>
          <w:szCs w:val="27"/>
        </w:rPr>
        <w:t xml:space="preserve"> –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  <w:sz w:val="27"/>
          <w:szCs w:val="27"/>
        </w:rPr>
        <w:t>Скорозасыпайка</w:t>
      </w:r>
      <w:proofErr w:type="spellEnd"/>
      <w:r>
        <w:rPr>
          <w:i/>
          <w:iCs/>
          <w:sz w:val="27"/>
          <w:szCs w:val="27"/>
        </w:rPr>
        <w:t>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Ласковый голосок,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Шелковый поясок…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Будет с нами до утра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Спите, глазки, спать пора!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  <w:sz w:val="27"/>
          <w:szCs w:val="27"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sz w:val="27"/>
          <w:szCs w:val="27"/>
        </w:rPr>
        <w:t>Не шурши ты, мышь, прошу!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Сон приходит к малышу.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Не грибы несет тропинкой,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 зевки несет в корзинке…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Позеваем сладко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И уснем в кроватке!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  <w:sz w:val="27"/>
          <w:szCs w:val="27"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sz w:val="27"/>
          <w:szCs w:val="27"/>
        </w:rPr>
        <w:t>Сонный слон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 переулке ходит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Старый серый сонный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Стало в комнате темно: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Заслоняет слон окно,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Или это снится сон?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И. </w:t>
      </w:r>
      <w:proofErr w:type="spellStart"/>
      <w:r>
        <w:rPr>
          <w:i/>
          <w:iCs/>
          <w:sz w:val="27"/>
          <w:szCs w:val="27"/>
        </w:rPr>
        <w:t>Токмакова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8000"/>
          <w:u w:val="single"/>
        </w:rPr>
        <w:t>Люлю</w:t>
      </w:r>
      <w:proofErr w:type="spellEnd"/>
      <w:r>
        <w:rPr>
          <w:b/>
          <w:bCs/>
          <w:i/>
          <w:iCs/>
          <w:color w:val="008000"/>
          <w:u w:val="single"/>
        </w:rPr>
        <w:t>-</w:t>
      </w:r>
      <w:proofErr w:type="spellStart"/>
      <w:r>
        <w:rPr>
          <w:b/>
          <w:bCs/>
          <w:i/>
          <w:iCs/>
          <w:color w:val="008000"/>
          <w:u w:val="single"/>
        </w:rPr>
        <w:t>люшеньки</w:t>
      </w:r>
      <w:proofErr w:type="spellEnd"/>
      <w:r>
        <w:rPr>
          <w:b/>
          <w:bCs/>
          <w:i/>
          <w:iCs/>
          <w:color w:val="008000"/>
          <w:u w:val="single"/>
        </w:rPr>
        <w:t>-люли!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Все игрушки спать легли,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 xml:space="preserve">К нам пришла </w:t>
      </w:r>
      <w:proofErr w:type="spellStart"/>
      <w:r>
        <w:rPr>
          <w:i/>
          <w:iCs/>
        </w:rPr>
        <w:t>Байбайка</w:t>
      </w:r>
      <w:proofErr w:type="spellEnd"/>
      <w:r>
        <w:rPr>
          <w:i/>
          <w:iCs/>
        </w:rPr>
        <w:t xml:space="preserve"> –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Скорозасыпайка</w:t>
      </w:r>
      <w:proofErr w:type="spellEnd"/>
      <w:r>
        <w:rPr>
          <w:i/>
          <w:iCs/>
        </w:rPr>
        <w:t>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Ласковый голосок,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Шелковый поясок…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Будет с нами до утра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Спите, глазки, спать пора!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u w:val="single"/>
        </w:rPr>
        <w:t>Не шурши ты, мышь, прошу!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Сон приходит к малышу.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Не грибы несет тропинкой,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А зевки несет в корзинке…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Позеваем сладко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И уснем в кроватке!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u w:val="single"/>
        </w:rPr>
        <w:t>Сонный слон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В переулке ходит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Старый серый сонный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Стало в комнате темно: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Заслоняет слон окно,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Или это снится сон?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 xml:space="preserve">И. </w:t>
      </w:r>
      <w:proofErr w:type="spellStart"/>
      <w:r>
        <w:rPr>
          <w:i/>
          <w:iCs/>
        </w:rPr>
        <w:t>Токмакова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8000"/>
          <w:u w:val="single"/>
        </w:rPr>
        <w:t>Люлю</w:t>
      </w:r>
      <w:proofErr w:type="spellEnd"/>
      <w:r>
        <w:rPr>
          <w:b/>
          <w:bCs/>
          <w:i/>
          <w:iCs/>
          <w:color w:val="008000"/>
          <w:u w:val="single"/>
        </w:rPr>
        <w:t>-</w:t>
      </w:r>
      <w:proofErr w:type="spellStart"/>
      <w:r>
        <w:rPr>
          <w:b/>
          <w:bCs/>
          <w:i/>
          <w:iCs/>
          <w:color w:val="008000"/>
          <w:u w:val="single"/>
        </w:rPr>
        <w:t>люшеньки</w:t>
      </w:r>
      <w:proofErr w:type="spellEnd"/>
      <w:r>
        <w:rPr>
          <w:b/>
          <w:bCs/>
          <w:i/>
          <w:iCs/>
          <w:color w:val="008000"/>
          <w:u w:val="single"/>
        </w:rPr>
        <w:t>-люли!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Все игрушки спать легли,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 xml:space="preserve">К нам пришла </w:t>
      </w:r>
      <w:proofErr w:type="spellStart"/>
      <w:r>
        <w:rPr>
          <w:i/>
          <w:iCs/>
        </w:rPr>
        <w:t>Байбайка</w:t>
      </w:r>
      <w:proofErr w:type="spellEnd"/>
      <w:r>
        <w:rPr>
          <w:i/>
          <w:iCs/>
        </w:rPr>
        <w:t xml:space="preserve"> –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Скорозасыпайка</w:t>
      </w:r>
      <w:proofErr w:type="spellEnd"/>
      <w:r>
        <w:rPr>
          <w:i/>
          <w:iCs/>
        </w:rPr>
        <w:t>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Ласковый голосок,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Шелковый поясок…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Будет с нами до утра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Спите, глазки, спать пора!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u w:val="single"/>
        </w:rPr>
        <w:t>Не шурши ты, мышь, прошу!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lastRenderedPageBreak/>
        <w:t>Сон приходит к малышу.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Не грибы несет тропинкой,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А зевки несет в корзинке…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Позеваем сладко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И уснем в кроватке!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u w:val="single"/>
        </w:rPr>
        <w:t>Сонный слон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В переулке ходит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Старый серый сонный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Стало в комнате темно: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Заслоняет слон окно,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Или это снится сон?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 xml:space="preserve">И. </w:t>
      </w:r>
      <w:proofErr w:type="spellStart"/>
      <w:r>
        <w:rPr>
          <w:i/>
          <w:iCs/>
        </w:rPr>
        <w:t>Токмакова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8000"/>
          <w:u w:val="single"/>
        </w:rPr>
        <w:t>Люлю</w:t>
      </w:r>
      <w:proofErr w:type="spellEnd"/>
      <w:r>
        <w:rPr>
          <w:b/>
          <w:bCs/>
          <w:i/>
          <w:iCs/>
          <w:color w:val="008000"/>
          <w:u w:val="single"/>
        </w:rPr>
        <w:t>-</w:t>
      </w:r>
      <w:proofErr w:type="spellStart"/>
      <w:r>
        <w:rPr>
          <w:b/>
          <w:bCs/>
          <w:i/>
          <w:iCs/>
          <w:color w:val="008000"/>
          <w:u w:val="single"/>
        </w:rPr>
        <w:t>люшеньки</w:t>
      </w:r>
      <w:proofErr w:type="spellEnd"/>
      <w:r>
        <w:rPr>
          <w:b/>
          <w:bCs/>
          <w:i/>
          <w:iCs/>
          <w:color w:val="008000"/>
          <w:u w:val="single"/>
        </w:rPr>
        <w:t>-люли!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Все игрушки спать легли,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 xml:space="preserve">К нам пришла </w:t>
      </w:r>
      <w:proofErr w:type="spellStart"/>
      <w:r>
        <w:rPr>
          <w:i/>
          <w:iCs/>
        </w:rPr>
        <w:t>Байбайка</w:t>
      </w:r>
      <w:proofErr w:type="spellEnd"/>
      <w:r>
        <w:rPr>
          <w:i/>
          <w:iCs/>
        </w:rPr>
        <w:t xml:space="preserve"> –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Скорозасыпайка</w:t>
      </w:r>
      <w:proofErr w:type="spellEnd"/>
      <w:r>
        <w:rPr>
          <w:i/>
          <w:iCs/>
        </w:rPr>
        <w:t>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Ласковый голосок,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Шелковый поясок…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Будет с нами до утра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Спите, глазки, спать пора!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u w:val="single"/>
        </w:rPr>
        <w:t>Не шурши ты, мышь, прошу!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Сон приходит к малышу.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Не грибы несет тропинкой,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А зевки несет в корзинке…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Позеваем сладко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И уснем в кроватке!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bookmarkStart w:id="0" w:name="_GoBack"/>
      <w:bookmarkEnd w:id="0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u w:val="single"/>
        </w:rPr>
        <w:lastRenderedPageBreak/>
        <w:t>Сонный слон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В переулке ходит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Старый серый сонный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Стало в комнате темно: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Заслоняет слон окно,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Или это снится сон?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 xml:space="preserve">И. </w:t>
      </w:r>
      <w:proofErr w:type="spellStart"/>
      <w:r>
        <w:rPr>
          <w:i/>
          <w:iCs/>
        </w:rPr>
        <w:t>Токмакова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8000"/>
          <w:u w:val="single"/>
        </w:rPr>
        <w:t>Люлю</w:t>
      </w:r>
      <w:proofErr w:type="spellEnd"/>
      <w:r>
        <w:rPr>
          <w:b/>
          <w:bCs/>
          <w:i/>
          <w:iCs/>
          <w:color w:val="008000"/>
          <w:u w:val="single"/>
        </w:rPr>
        <w:t>-</w:t>
      </w:r>
      <w:proofErr w:type="spellStart"/>
      <w:r>
        <w:rPr>
          <w:b/>
          <w:bCs/>
          <w:i/>
          <w:iCs/>
          <w:color w:val="008000"/>
          <w:u w:val="single"/>
        </w:rPr>
        <w:t>люшеньки</w:t>
      </w:r>
      <w:proofErr w:type="spellEnd"/>
      <w:r>
        <w:rPr>
          <w:b/>
          <w:bCs/>
          <w:i/>
          <w:iCs/>
          <w:color w:val="008000"/>
          <w:u w:val="single"/>
        </w:rPr>
        <w:t>-люли!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Все игрушки спать легли,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 xml:space="preserve">К нам пришла </w:t>
      </w:r>
      <w:proofErr w:type="spellStart"/>
      <w:r>
        <w:rPr>
          <w:i/>
          <w:iCs/>
        </w:rPr>
        <w:t>Байбайка</w:t>
      </w:r>
      <w:proofErr w:type="spellEnd"/>
      <w:r>
        <w:rPr>
          <w:i/>
          <w:iCs/>
        </w:rPr>
        <w:t xml:space="preserve"> –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Скорозасыпайка</w:t>
      </w:r>
      <w:proofErr w:type="spellEnd"/>
      <w:r>
        <w:rPr>
          <w:i/>
          <w:iCs/>
        </w:rPr>
        <w:t>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Ласковый голосок,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Шелковый поясок…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Будет с нами до утра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Спите, глазки, спать пора!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u w:val="single"/>
        </w:rPr>
        <w:t>Не шурши ты, мышь, прошу!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Сон приходит к малышу.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Не грибы несет тропинкой,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А зевки несет в корзинке…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Позеваем сладко –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И уснем в кроватке!</w:t>
      </w:r>
    </w:p>
    <w:p w:rsidR="00385AA0" w:rsidRDefault="00385AA0" w:rsidP="00385AA0">
      <w:pPr>
        <w:pStyle w:val="a3"/>
        <w:spacing w:before="0" w:beforeAutospacing="0" w:after="0" w:afterAutospacing="0"/>
      </w:pPr>
      <w:proofErr w:type="spellStart"/>
      <w:r>
        <w:rPr>
          <w:i/>
          <w:iCs/>
        </w:rPr>
        <w:t>И.Демьянов</w:t>
      </w:r>
      <w:proofErr w:type="spellEnd"/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8000"/>
          <w:u w:val="single"/>
        </w:rPr>
        <w:t>Сонный слон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В переулке ходит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Старый серый сонный слон.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Стало в комнате темно: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Заслоняет слон окно,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Или это снится сон?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>Динь-дон. Динь-дон.</w:t>
      </w:r>
    </w:p>
    <w:p w:rsidR="00385AA0" w:rsidRDefault="00385AA0" w:rsidP="00385AA0">
      <w:pPr>
        <w:pStyle w:val="a3"/>
        <w:spacing w:before="0" w:beforeAutospacing="0" w:after="0" w:afterAutospacing="0"/>
      </w:pPr>
      <w:r>
        <w:rPr>
          <w:i/>
          <w:iCs/>
        </w:rPr>
        <w:t xml:space="preserve">И. </w:t>
      </w:r>
      <w:proofErr w:type="spellStart"/>
      <w:r>
        <w:rPr>
          <w:i/>
          <w:iCs/>
        </w:rPr>
        <w:t>Токмакова</w:t>
      </w:r>
      <w:proofErr w:type="spellEnd"/>
    </w:p>
    <w:p w:rsidR="00385AA0" w:rsidRDefault="00385AA0"/>
    <w:sectPr w:rsidR="0038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A0"/>
    <w:rsid w:val="00385AA0"/>
    <w:rsid w:val="003F5329"/>
    <w:rsid w:val="009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2021-01-18T18:26:00Z</cp:lastPrinted>
  <dcterms:created xsi:type="dcterms:W3CDTF">2021-01-18T18:18:00Z</dcterms:created>
  <dcterms:modified xsi:type="dcterms:W3CDTF">2021-01-18T18:51:00Z</dcterms:modified>
</cp:coreProperties>
</file>