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1C" w:rsidRDefault="0001021C" w:rsidP="000102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noProof/>
          <w:color w:val="E36C0A"/>
          <w:sz w:val="3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52465" cy="903605"/>
            <wp:effectExtent l="0" t="0" r="635" b="0"/>
            <wp:docPr id="2" name="Рисунок 2" descr="Советы учителя -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оветы учителя - логопе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1C" w:rsidRPr="004C6DD9" w:rsidRDefault="0001021C" w:rsidP="000102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color w:val="984806"/>
          <w:sz w:val="44"/>
          <w:szCs w:val="28"/>
          <w:lang w:eastAsia="ru-RU"/>
        </w:rPr>
      </w:pPr>
      <w:r w:rsidRPr="004C6DD9">
        <w:rPr>
          <w:rFonts w:ascii="Times New Roman" w:hAnsi="Times New Roman"/>
          <w:b/>
          <w:noProof/>
          <w:color w:val="984806"/>
          <w:sz w:val="44"/>
          <w:szCs w:val="28"/>
          <w:lang w:eastAsia="ru-RU"/>
        </w:rPr>
        <w:t>ЭТАПЫ РАЗВИТИЯ РЕЧИ РЕБЕНКА</w:t>
      </w:r>
    </w:p>
    <w:p w:rsidR="0001021C" w:rsidRPr="004C6DD9" w:rsidRDefault="0001021C" w:rsidP="000102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984806"/>
          <w:sz w:val="36"/>
          <w:szCs w:val="28"/>
        </w:rPr>
      </w:pPr>
      <w:r w:rsidRPr="004C6DD9">
        <w:rPr>
          <w:rFonts w:ascii="Times New Roman" w:hAnsi="Times New Roman"/>
          <w:b/>
          <w:i/>
          <w:noProof/>
          <w:color w:val="984806"/>
          <w:sz w:val="44"/>
          <w:szCs w:val="28"/>
          <w:lang w:eastAsia="ru-RU"/>
        </w:rPr>
        <w:t>(Памятка для родителей)</w:t>
      </w:r>
    </w:p>
    <w:p w:rsidR="0001021C" w:rsidRPr="00EB1584" w:rsidRDefault="0001021C" w:rsidP="0001021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B1584">
        <w:rPr>
          <w:rFonts w:ascii="Times New Roman" w:hAnsi="Times New Roman"/>
          <w:sz w:val="28"/>
          <w:szCs w:val="28"/>
        </w:rPr>
        <w:t xml:space="preserve">Ребенок не рождается со сложившейся речью. Постепенно, шаг за шагом, он учится правильно и четко произносить звуки, связывать слова между собой, </w:t>
      </w:r>
    </w:p>
    <w:p w:rsidR="0001021C" w:rsidRPr="00EB1584" w:rsidRDefault="0001021C" w:rsidP="000102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1584">
        <w:rPr>
          <w:rFonts w:ascii="Times New Roman" w:hAnsi="Times New Roman"/>
          <w:sz w:val="28"/>
          <w:szCs w:val="28"/>
        </w:rPr>
        <w:t>строить предложения, ясно и последовательно излагать свои мысли.</w:t>
      </w:r>
    </w:p>
    <w:p w:rsidR="0001021C" w:rsidRPr="00EB1584" w:rsidRDefault="0001021C" w:rsidP="0001021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B1584">
        <w:rPr>
          <w:rFonts w:ascii="Times New Roman" w:hAnsi="Times New Roman"/>
          <w:sz w:val="28"/>
          <w:szCs w:val="28"/>
        </w:rPr>
        <w:t xml:space="preserve">Многих родителей волнуют вопросы: Как должна развиваться речь ребенка? </w:t>
      </w:r>
    </w:p>
    <w:p w:rsidR="0001021C" w:rsidRPr="00EB1584" w:rsidRDefault="0001021C" w:rsidP="0001021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B1584">
        <w:rPr>
          <w:rFonts w:ascii="Times New Roman" w:hAnsi="Times New Roman"/>
          <w:sz w:val="28"/>
          <w:szCs w:val="28"/>
        </w:rPr>
        <w:t>Как не упустить время, когда следует бить тревогу?</w:t>
      </w:r>
    </w:p>
    <w:p w:rsidR="0001021C" w:rsidRPr="00EB1584" w:rsidRDefault="0001021C" w:rsidP="000102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1584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EB1584">
        <w:rPr>
          <w:rFonts w:ascii="Times New Roman" w:hAnsi="Times New Roman"/>
          <w:sz w:val="28"/>
          <w:szCs w:val="28"/>
        </w:rPr>
        <w:t>,</w:t>
      </w:r>
      <w:proofErr w:type="gramEnd"/>
      <w:r w:rsidRPr="00EB1584">
        <w:rPr>
          <w:rFonts w:ascii="Times New Roman" w:hAnsi="Times New Roman"/>
          <w:sz w:val="28"/>
          <w:szCs w:val="28"/>
        </w:rPr>
        <w:t xml:space="preserve"> чтобы понять, имеются ли у вашего ребенка проблемы в усвоении </w:t>
      </w:r>
    </w:p>
    <w:p w:rsidR="0001021C" w:rsidRPr="00EB1584" w:rsidRDefault="0001021C" w:rsidP="000102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1584">
        <w:rPr>
          <w:rFonts w:ascii="Times New Roman" w:hAnsi="Times New Roman"/>
          <w:sz w:val="28"/>
          <w:szCs w:val="28"/>
        </w:rPr>
        <w:t>родной речи, необходимо знать, каковы основные этапы ее становления.</w:t>
      </w:r>
    </w:p>
    <w:p w:rsidR="0001021C" w:rsidRPr="00EB1584" w:rsidRDefault="0001021C" w:rsidP="0001021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B1584">
        <w:rPr>
          <w:rFonts w:ascii="Times New Roman" w:hAnsi="Times New Roman"/>
          <w:sz w:val="28"/>
          <w:szCs w:val="28"/>
        </w:rPr>
        <w:t>ечевое  развитие  условно  разделено  на несколько этапов и может служить для родителей памяткой.</w:t>
      </w: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  <w:r w:rsidRPr="004C6DD9">
        <w:rPr>
          <w:rFonts w:ascii="Times New Roman" w:hAnsi="Times New Roman"/>
          <w:color w:val="984806"/>
          <w:sz w:val="28"/>
          <w:szCs w:val="28"/>
        </w:rPr>
        <w:t>От 1,5 до 3 мес.</w:t>
      </w: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</w:p>
    <w:p w:rsidR="0001021C" w:rsidRDefault="0001021C" w:rsidP="0001021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B1584">
        <w:rPr>
          <w:rFonts w:ascii="Times New Roman" w:hAnsi="Times New Roman"/>
          <w:sz w:val="28"/>
          <w:szCs w:val="28"/>
        </w:rPr>
        <w:t>«</w:t>
      </w:r>
      <w:proofErr w:type="spellStart"/>
      <w:r w:rsidRPr="00EB1584">
        <w:rPr>
          <w:rFonts w:ascii="Times New Roman" w:hAnsi="Times New Roman"/>
          <w:sz w:val="28"/>
          <w:szCs w:val="28"/>
        </w:rPr>
        <w:t>гуление</w:t>
      </w:r>
      <w:proofErr w:type="spellEnd"/>
      <w:r w:rsidRPr="00EB1584">
        <w:rPr>
          <w:rFonts w:ascii="Times New Roman" w:hAnsi="Times New Roman"/>
          <w:sz w:val="28"/>
          <w:szCs w:val="28"/>
        </w:rPr>
        <w:t>», когда малыш издает звуки: «А», «Ы», «У», иногда в сочетании с «Г».</w:t>
      </w:r>
    </w:p>
    <w:p w:rsidR="0001021C" w:rsidRPr="00EB1584" w:rsidRDefault="0001021C" w:rsidP="0001021C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  <w:r w:rsidRPr="004C6DD9">
        <w:rPr>
          <w:rFonts w:ascii="Times New Roman" w:hAnsi="Times New Roman"/>
          <w:color w:val="984806"/>
          <w:sz w:val="28"/>
          <w:szCs w:val="28"/>
        </w:rPr>
        <w:t>От 3 до 6 мес.</w:t>
      </w: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</w:p>
    <w:p w:rsidR="0001021C" w:rsidRPr="00EB1584" w:rsidRDefault="0001021C" w:rsidP="0001021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B1584">
        <w:rPr>
          <w:rFonts w:ascii="Times New Roman" w:hAnsi="Times New Roman"/>
          <w:sz w:val="28"/>
          <w:szCs w:val="28"/>
        </w:rPr>
        <w:t xml:space="preserve">так называемая «свирель», малыш тянет звуки, как на </w:t>
      </w:r>
      <w:proofErr w:type="spellStart"/>
      <w:r w:rsidRPr="00EB1584">
        <w:rPr>
          <w:rFonts w:ascii="Times New Roman" w:hAnsi="Times New Roman"/>
          <w:sz w:val="28"/>
          <w:szCs w:val="28"/>
        </w:rPr>
        <w:t>свирельке</w:t>
      </w:r>
      <w:proofErr w:type="spellEnd"/>
      <w:r w:rsidRPr="00EB1584">
        <w:rPr>
          <w:rFonts w:ascii="Times New Roman" w:hAnsi="Times New Roman"/>
          <w:sz w:val="28"/>
          <w:szCs w:val="28"/>
        </w:rPr>
        <w:t xml:space="preserve"> играет, поет их:  агу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EB1584">
        <w:rPr>
          <w:rFonts w:ascii="Times New Roman" w:hAnsi="Times New Roman"/>
          <w:sz w:val="28"/>
          <w:szCs w:val="28"/>
        </w:rPr>
        <w:t>ааа</w:t>
      </w:r>
      <w:proofErr w:type="spellEnd"/>
      <w:r w:rsidRPr="00EB1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1584">
        <w:rPr>
          <w:rFonts w:ascii="Times New Roman" w:hAnsi="Times New Roman"/>
          <w:sz w:val="28"/>
          <w:szCs w:val="28"/>
        </w:rPr>
        <w:t>алль-ле</w:t>
      </w:r>
      <w:proofErr w:type="spellEnd"/>
      <w:r w:rsidRPr="00EB1584">
        <w:rPr>
          <w:rFonts w:ascii="Times New Roman" w:hAnsi="Times New Roman"/>
          <w:sz w:val="28"/>
          <w:szCs w:val="28"/>
        </w:rPr>
        <w:t>.</w:t>
      </w: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  <w:r w:rsidRPr="004C6DD9">
        <w:rPr>
          <w:rFonts w:ascii="Times New Roman" w:hAnsi="Times New Roman"/>
          <w:color w:val="984806"/>
          <w:sz w:val="28"/>
          <w:szCs w:val="28"/>
        </w:rPr>
        <w:t>От 6 до 9 мес.</w:t>
      </w: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</w:p>
    <w:p w:rsidR="0001021C" w:rsidRPr="008A7610" w:rsidRDefault="0001021C" w:rsidP="0001021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B1584">
        <w:rPr>
          <w:rFonts w:ascii="Times New Roman" w:hAnsi="Times New Roman"/>
          <w:sz w:val="28"/>
          <w:szCs w:val="28"/>
        </w:rPr>
        <w:t>«лепет» (не слова, а произнесение одинаковых слогов «МА-МА</w:t>
      </w:r>
      <w:r>
        <w:rPr>
          <w:rFonts w:ascii="Times New Roman" w:hAnsi="Times New Roman"/>
          <w:sz w:val="28"/>
          <w:szCs w:val="28"/>
        </w:rPr>
        <w:t>-</w:t>
      </w:r>
      <w:r w:rsidRPr="00EB1584">
        <w:rPr>
          <w:rFonts w:ascii="Times New Roman" w:hAnsi="Times New Roman"/>
          <w:sz w:val="28"/>
          <w:szCs w:val="28"/>
        </w:rPr>
        <w:t>МА», «БА-БА</w:t>
      </w:r>
      <w:r>
        <w:rPr>
          <w:rFonts w:ascii="Times New Roman" w:hAnsi="Times New Roman"/>
          <w:sz w:val="28"/>
          <w:szCs w:val="28"/>
        </w:rPr>
        <w:t>-</w:t>
      </w:r>
      <w:r w:rsidRPr="008A7610">
        <w:rPr>
          <w:rFonts w:ascii="Times New Roman" w:hAnsi="Times New Roman"/>
          <w:sz w:val="28"/>
          <w:szCs w:val="28"/>
        </w:rPr>
        <w:t>БА», «ДЯ-ДЯ-ДЯ»</w:t>
      </w:r>
      <w:proofErr w:type="gramStart"/>
      <w:r w:rsidRPr="008A7610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  <w:r w:rsidRPr="004C6DD9">
        <w:rPr>
          <w:rFonts w:ascii="Times New Roman" w:hAnsi="Times New Roman"/>
          <w:color w:val="984806"/>
          <w:sz w:val="28"/>
          <w:szCs w:val="28"/>
        </w:rPr>
        <w:t>От 9 мес. до 11 мес.</w:t>
      </w: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</w:p>
    <w:p w:rsidR="0001021C" w:rsidRDefault="0001021C" w:rsidP="0001021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7610">
        <w:rPr>
          <w:rFonts w:ascii="Times New Roman" w:hAnsi="Times New Roman"/>
          <w:sz w:val="28"/>
          <w:szCs w:val="28"/>
        </w:rPr>
        <w:t xml:space="preserve">малыш начинает подражать звукам взрослых. </w:t>
      </w:r>
    </w:p>
    <w:p w:rsidR="0001021C" w:rsidRDefault="0001021C" w:rsidP="0001021C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  <w:r w:rsidRPr="004C6DD9">
        <w:rPr>
          <w:rFonts w:ascii="Times New Roman" w:hAnsi="Times New Roman"/>
          <w:color w:val="984806"/>
          <w:sz w:val="28"/>
          <w:szCs w:val="28"/>
        </w:rPr>
        <w:t>От  11  мес.  до  13  мес.</w:t>
      </w: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</w:p>
    <w:p w:rsidR="0001021C" w:rsidRPr="008A7610" w:rsidRDefault="0001021C" w:rsidP="0001021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7610">
        <w:rPr>
          <w:rFonts w:ascii="Times New Roman" w:hAnsi="Times New Roman"/>
          <w:sz w:val="28"/>
          <w:szCs w:val="28"/>
        </w:rPr>
        <w:t>появляются  первые  осмысленные  слова  из  двух одинаковых слогов: «мама», «папа», «баба», «дядя».</w:t>
      </w:r>
    </w:p>
    <w:p w:rsidR="0001021C" w:rsidRPr="00EB1584" w:rsidRDefault="0001021C" w:rsidP="0001021C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EB1584">
        <w:rPr>
          <w:rFonts w:ascii="Times New Roman" w:hAnsi="Times New Roman"/>
          <w:sz w:val="28"/>
          <w:szCs w:val="28"/>
        </w:rPr>
        <w:t xml:space="preserve">Первый  год  жизни  ребенка  является  подготовительным  этапом  </w:t>
      </w:r>
      <w:proofErr w:type="gramStart"/>
      <w:r w:rsidRPr="00EB1584">
        <w:rPr>
          <w:rFonts w:ascii="Times New Roman" w:hAnsi="Times New Roman"/>
          <w:sz w:val="28"/>
          <w:szCs w:val="28"/>
        </w:rPr>
        <w:t>по</w:t>
      </w:r>
      <w:proofErr w:type="gramEnd"/>
      <w:r w:rsidRPr="00EB1584">
        <w:rPr>
          <w:rFonts w:ascii="Times New Roman" w:hAnsi="Times New Roman"/>
          <w:sz w:val="28"/>
          <w:szCs w:val="28"/>
        </w:rPr>
        <w:t xml:space="preserve"> </w:t>
      </w:r>
    </w:p>
    <w:p w:rsidR="0001021C" w:rsidRDefault="0001021C" w:rsidP="0001021C">
      <w:pPr>
        <w:pStyle w:val="a4"/>
        <w:rPr>
          <w:rFonts w:ascii="Times New Roman" w:hAnsi="Times New Roman"/>
          <w:sz w:val="28"/>
          <w:szCs w:val="28"/>
        </w:rPr>
      </w:pPr>
      <w:r w:rsidRPr="00EB1584">
        <w:rPr>
          <w:rFonts w:ascii="Times New Roman" w:hAnsi="Times New Roman"/>
          <w:sz w:val="28"/>
          <w:szCs w:val="28"/>
        </w:rPr>
        <w:t>овладению  речью:  развивается  понимание  речи,  к  концу  года  малыш произносит простые гласные и согласные звуки, звукосочетания, слова.</w:t>
      </w: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</w:p>
    <w:p w:rsidR="0001021C" w:rsidRDefault="0001021C" w:rsidP="0001021C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6DD9">
        <w:rPr>
          <w:rFonts w:ascii="Times New Roman" w:hAnsi="Times New Roman"/>
          <w:color w:val="984806"/>
          <w:sz w:val="28"/>
          <w:szCs w:val="28"/>
        </w:rPr>
        <w:t>От 1 года 6 мес. до 1 года 9 ме</w:t>
      </w:r>
      <w:r>
        <w:rPr>
          <w:rFonts w:ascii="Times New Roman" w:hAnsi="Times New Roman"/>
          <w:sz w:val="28"/>
          <w:szCs w:val="28"/>
        </w:rPr>
        <w:t>с</w:t>
      </w:r>
      <w:r w:rsidRPr="00EB1584">
        <w:rPr>
          <w:rFonts w:ascii="Times New Roman" w:hAnsi="Times New Roman"/>
          <w:sz w:val="28"/>
          <w:szCs w:val="28"/>
        </w:rPr>
        <w:t xml:space="preserve">. </w:t>
      </w:r>
    </w:p>
    <w:p w:rsidR="0001021C" w:rsidRPr="00EB1584" w:rsidRDefault="0001021C" w:rsidP="000102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021C" w:rsidRDefault="0001021C" w:rsidP="0001021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7610">
        <w:rPr>
          <w:rFonts w:ascii="Times New Roman" w:hAnsi="Times New Roman"/>
          <w:sz w:val="28"/>
          <w:szCs w:val="28"/>
        </w:rPr>
        <w:t xml:space="preserve">первые предложения: «Ляля </w:t>
      </w:r>
      <w:proofErr w:type="gramStart"/>
      <w:r w:rsidRPr="008A7610">
        <w:rPr>
          <w:rFonts w:ascii="Times New Roman" w:hAnsi="Times New Roman"/>
          <w:sz w:val="28"/>
          <w:szCs w:val="28"/>
        </w:rPr>
        <w:t>бух</w:t>
      </w:r>
      <w:proofErr w:type="gramEnd"/>
      <w:r w:rsidRPr="008A7610">
        <w:rPr>
          <w:rFonts w:ascii="Times New Roman" w:hAnsi="Times New Roman"/>
          <w:sz w:val="28"/>
          <w:szCs w:val="28"/>
        </w:rPr>
        <w:t>!», «Мама, дай!»</w:t>
      </w:r>
    </w:p>
    <w:p w:rsidR="0001021C" w:rsidRPr="008A7610" w:rsidRDefault="0001021C" w:rsidP="0001021C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  <w:r w:rsidRPr="004C6DD9">
        <w:rPr>
          <w:rFonts w:ascii="Times New Roman" w:hAnsi="Times New Roman"/>
          <w:color w:val="984806"/>
          <w:sz w:val="28"/>
          <w:szCs w:val="28"/>
        </w:rPr>
        <w:t>С 1 года 9 мес. до 2 лет</w:t>
      </w: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</w:p>
    <w:p w:rsidR="0001021C" w:rsidRPr="008A7610" w:rsidRDefault="0001021C" w:rsidP="0001021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7610">
        <w:rPr>
          <w:rFonts w:ascii="Times New Roman" w:hAnsi="Times New Roman"/>
          <w:sz w:val="28"/>
          <w:szCs w:val="28"/>
        </w:rPr>
        <w:t xml:space="preserve">период стремительного развития речи, когда малыш </w:t>
      </w:r>
    </w:p>
    <w:p w:rsidR="0001021C" w:rsidRPr="00EB1584" w:rsidRDefault="0001021C" w:rsidP="0001021C">
      <w:pPr>
        <w:pStyle w:val="a4"/>
        <w:rPr>
          <w:rFonts w:ascii="Times New Roman" w:hAnsi="Times New Roman"/>
          <w:sz w:val="28"/>
          <w:szCs w:val="28"/>
        </w:rPr>
      </w:pPr>
      <w:r w:rsidRPr="00EB1584">
        <w:rPr>
          <w:rFonts w:ascii="Times New Roman" w:hAnsi="Times New Roman"/>
          <w:sz w:val="28"/>
          <w:szCs w:val="28"/>
        </w:rPr>
        <w:t xml:space="preserve">усваивает 350 слов и более. В это время начинается бурное вторжение в жизнь, </w:t>
      </w:r>
    </w:p>
    <w:p w:rsidR="0001021C" w:rsidRPr="00EB1584" w:rsidRDefault="0001021C" w:rsidP="0001021C">
      <w:pPr>
        <w:pStyle w:val="a4"/>
        <w:rPr>
          <w:rFonts w:ascii="Times New Roman" w:hAnsi="Times New Roman"/>
          <w:sz w:val="28"/>
          <w:szCs w:val="28"/>
        </w:rPr>
      </w:pPr>
      <w:r w:rsidRPr="00EB1584">
        <w:rPr>
          <w:rFonts w:ascii="Times New Roman" w:hAnsi="Times New Roman"/>
          <w:sz w:val="28"/>
          <w:szCs w:val="28"/>
        </w:rPr>
        <w:t xml:space="preserve">интереснейший этап - первые «почемучки», познание жизни через вопросы, </w:t>
      </w:r>
    </w:p>
    <w:p w:rsidR="0001021C" w:rsidRPr="00EB1584" w:rsidRDefault="0001021C" w:rsidP="0001021C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EB1584">
        <w:rPr>
          <w:rFonts w:ascii="Times New Roman" w:hAnsi="Times New Roman"/>
          <w:sz w:val="28"/>
          <w:szCs w:val="28"/>
        </w:rPr>
        <w:t>обращенные</w:t>
      </w:r>
      <w:proofErr w:type="gramEnd"/>
      <w:r w:rsidRPr="00EB1584">
        <w:rPr>
          <w:rFonts w:ascii="Times New Roman" w:hAnsi="Times New Roman"/>
          <w:sz w:val="28"/>
          <w:szCs w:val="28"/>
        </w:rPr>
        <w:t xml:space="preserve"> ни к кому-нибудь, а к маме, папе, бабушке, дедушке. Малыши </w:t>
      </w:r>
    </w:p>
    <w:p w:rsidR="0001021C" w:rsidRPr="00EB1584" w:rsidRDefault="0001021C" w:rsidP="0001021C">
      <w:pPr>
        <w:pStyle w:val="a4"/>
        <w:rPr>
          <w:rFonts w:ascii="Times New Roman" w:hAnsi="Times New Roman"/>
          <w:sz w:val="28"/>
          <w:szCs w:val="28"/>
        </w:rPr>
      </w:pPr>
      <w:r w:rsidRPr="00EB1584">
        <w:rPr>
          <w:rFonts w:ascii="Times New Roman" w:hAnsi="Times New Roman"/>
          <w:sz w:val="28"/>
          <w:szCs w:val="28"/>
        </w:rPr>
        <w:t xml:space="preserve">своими вопросами часто не только удивляют и умиляют взрослых, но и </w:t>
      </w:r>
    </w:p>
    <w:p w:rsidR="0001021C" w:rsidRPr="00EB1584" w:rsidRDefault="0001021C" w:rsidP="0001021C">
      <w:pPr>
        <w:pStyle w:val="a4"/>
        <w:rPr>
          <w:rFonts w:ascii="Times New Roman" w:hAnsi="Times New Roman"/>
          <w:sz w:val="28"/>
          <w:szCs w:val="28"/>
        </w:rPr>
      </w:pPr>
      <w:r w:rsidRPr="00EB1584">
        <w:rPr>
          <w:rFonts w:ascii="Times New Roman" w:hAnsi="Times New Roman"/>
          <w:sz w:val="28"/>
          <w:szCs w:val="28"/>
        </w:rPr>
        <w:t xml:space="preserve">заставляют  задуматься:  «Откуда  у  крохи  такие  вопросы?».  Поэтому  не </w:t>
      </w:r>
    </w:p>
    <w:p w:rsidR="0001021C" w:rsidRPr="00EB1584" w:rsidRDefault="0001021C" w:rsidP="0001021C">
      <w:pPr>
        <w:pStyle w:val="a4"/>
        <w:rPr>
          <w:rFonts w:ascii="Times New Roman" w:hAnsi="Times New Roman"/>
          <w:sz w:val="28"/>
          <w:szCs w:val="28"/>
        </w:rPr>
      </w:pPr>
      <w:r w:rsidRPr="00EB1584">
        <w:rPr>
          <w:rFonts w:ascii="Times New Roman" w:hAnsi="Times New Roman"/>
          <w:sz w:val="28"/>
          <w:szCs w:val="28"/>
        </w:rPr>
        <w:t>отмахивайтесь от них, отвечайте.</w:t>
      </w:r>
    </w:p>
    <w:p w:rsidR="0001021C" w:rsidRDefault="0001021C" w:rsidP="0001021C">
      <w:pPr>
        <w:pStyle w:val="a4"/>
        <w:rPr>
          <w:rFonts w:ascii="Times New Roman" w:hAnsi="Times New Roman"/>
          <w:sz w:val="28"/>
          <w:szCs w:val="28"/>
        </w:rPr>
      </w:pP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  <w:r w:rsidRPr="004C6DD9">
        <w:rPr>
          <w:rFonts w:ascii="Times New Roman" w:hAnsi="Times New Roman"/>
          <w:color w:val="984806"/>
          <w:sz w:val="28"/>
          <w:szCs w:val="28"/>
        </w:rPr>
        <w:t>От 3 до 4  лет</w:t>
      </w: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</w:p>
    <w:p w:rsidR="0001021C" w:rsidRDefault="0001021C" w:rsidP="0001021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B1584">
        <w:rPr>
          <w:rFonts w:ascii="Times New Roman" w:hAnsi="Times New Roman"/>
          <w:sz w:val="28"/>
          <w:szCs w:val="28"/>
        </w:rPr>
        <w:t xml:space="preserve">ебенок еще не владеет монологической речью, то есть речь, </w:t>
      </w:r>
      <w:r w:rsidRPr="008A7610">
        <w:rPr>
          <w:rFonts w:ascii="Times New Roman" w:hAnsi="Times New Roman"/>
          <w:sz w:val="28"/>
          <w:szCs w:val="28"/>
        </w:rPr>
        <w:t xml:space="preserve">которой  он  пользуется,  достаточно </w:t>
      </w:r>
      <w:proofErr w:type="spellStart"/>
      <w:r w:rsidRPr="008A7610">
        <w:rPr>
          <w:rFonts w:ascii="Times New Roman" w:hAnsi="Times New Roman"/>
          <w:sz w:val="28"/>
          <w:szCs w:val="28"/>
        </w:rPr>
        <w:t>ситуативна</w:t>
      </w:r>
      <w:proofErr w:type="spellEnd"/>
      <w:r w:rsidRPr="008A7610">
        <w:rPr>
          <w:rFonts w:ascii="Times New Roman" w:hAnsi="Times New Roman"/>
          <w:sz w:val="28"/>
          <w:szCs w:val="28"/>
        </w:rPr>
        <w:t xml:space="preserve">,  фразы  зачастую  не  связаны между собой по содержанию. Вот почему малышу пока еще недоступен пересказ сказки,  рассказа,  события.  Затрудняется  ребенок  и  в  описании  сюжетной картины, ограничиваясь показыванием изображенных предметов и действий, которые  они  совершают.  Небольшие  стихотворения  и  рифмовки  ребенок запоминает и может рассказать по памяти. К четырем годам словарь ребенка доходит до 2000 слов. Преобладают простые распространенные предложения, однако фраза становится развернутой, может состоять из 4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A7610">
        <w:rPr>
          <w:rFonts w:ascii="Times New Roman" w:hAnsi="Times New Roman"/>
          <w:sz w:val="28"/>
          <w:szCs w:val="28"/>
        </w:rPr>
        <w:t xml:space="preserve">6 слов. В речи встречаются и сложные предложения: «Мы пришли в сад, а там Лена гуляет». Стремясь  точнее  высказать  свою  мысль,  малыш  строит  фразу,  употребляя однородные  члены:  «Мы  бегали, кричали».  Появляются  прилагательные сравнительной степени («Я бежал быстрее»), наречия («Мы кричали громко»). Встречаются </w:t>
      </w:r>
      <w:proofErr w:type="spellStart"/>
      <w:r w:rsidRPr="008A7610">
        <w:rPr>
          <w:rFonts w:ascii="Times New Roman" w:hAnsi="Times New Roman"/>
          <w:sz w:val="28"/>
          <w:szCs w:val="28"/>
        </w:rPr>
        <w:t>аграмматизмы</w:t>
      </w:r>
      <w:proofErr w:type="spellEnd"/>
      <w:r w:rsidRPr="008A7610">
        <w:rPr>
          <w:rFonts w:ascii="Times New Roman" w:hAnsi="Times New Roman"/>
          <w:sz w:val="28"/>
          <w:szCs w:val="28"/>
        </w:rPr>
        <w:t xml:space="preserve"> при образовании новых слов («Я видел лошаденка»), при  изменении  слов  по  падежам  («У  нас  много  </w:t>
      </w:r>
      <w:proofErr w:type="spellStart"/>
      <w:r w:rsidRPr="008A7610">
        <w:rPr>
          <w:rFonts w:ascii="Times New Roman" w:hAnsi="Times New Roman"/>
          <w:sz w:val="28"/>
          <w:szCs w:val="28"/>
        </w:rPr>
        <w:t>стулов</w:t>
      </w:r>
      <w:proofErr w:type="spellEnd"/>
      <w:r w:rsidRPr="008A7610">
        <w:rPr>
          <w:rFonts w:ascii="Times New Roman" w:hAnsi="Times New Roman"/>
          <w:sz w:val="28"/>
          <w:szCs w:val="28"/>
        </w:rPr>
        <w:t xml:space="preserve">»). </w:t>
      </w:r>
    </w:p>
    <w:p w:rsidR="0001021C" w:rsidRPr="008A7610" w:rsidRDefault="0001021C" w:rsidP="0001021C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39230" cy="1732915"/>
            <wp:effectExtent l="0" t="0" r="0" b="635"/>
            <wp:docPr id="16" name="Рисунок 16" descr="Самообразование Демьяненко О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Самообразование Демьяненко О.А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1732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C6DD9">
        <w:rPr>
          <w:rFonts w:ascii="Times New Roman" w:hAnsi="Times New Roman"/>
          <w:color w:val="984806"/>
          <w:sz w:val="28"/>
          <w:szCs w:val="28"/>
        </w:rPr>
        <w:t>От 4 до 5 лет</w:t>
      </w:r>
    </w:p>
    <w:p w:rsidR="0001021C" w:rsidRPr="004C6DD9" w:rsidRDefault="0001021C" w:rsidP="0001021C">
      <w:pPr>
        <w:pStyle w:val="a4"/>
        <w:jc w:val="center"/>
        <w:rPr>
          <w:rFonts w:ascii="Times New Roman" w:hAnsi="Times New Roman"/>
          <w:color w:val="984806"/>
          <w:sz w:val="28"/>
          <w:szCs w:val="28"/>
        </w:rPr>
      </w:pPr>
    </w:p>
    <w:p w:rsidR="0001021C" w:rsidRDefault="0001021C" w:rsidP="0001021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8A7610">
        <w:rPr>
          <w:rFonts w:ascii="Times New Roman" w:hAnsi="Times New Roman"/>
          <w:sz w:val="28"/>
          <w:szCs w:val="28"/>
        </w:rPr>
        <w:t>ребенка отмечаются значительные успехи в умственном и речевом развитии. Речь его становится разнообразней и богаче по содержанию. Появляется  устойчивость  внимания  к  речи  окружающих.  Увеличивается активный  словарь  (2500 –3000  слов).  В  речи  начинают  появляться притяжательные прилагательные (лисий хвост, заячья шубка). Все чаще ребенок использует наречия, личные местоимения, сложные предлоги (</w:t>
      </w:r>
      <w:proofErr w:type="gramStart"/>
      <w:r w:rsidRPr="008A7610">
        <w:rPr>
          <w:rFonts w:ascii="Times New Roman" w:hAnsi="Times New Roman"/>
          <w:sz w:val="28"/>
          <w:szCs w:val="28"/>
        </w:rPr>
        <w:t>из-под</w:t>
      </w:r>
      <w:proofErr w:type="gramEnd"/>
      <w:r w:rsidRPr="008A7610">
        <w:rPr>
          <w:rFonts w:ascii="Times New Roman" w:hAnsi="Times New Roman"/>
          <w:sz w:val="28"/>
          <w:szCs w:val="28"/>
        </w:rPr>
        <w:t xml:space="preserve">, около). Высказывания свои он строит из двух-трех и более простых распространенных предложений. Расширение словаря, употребление более сложных предложений </w:t>
      </w:r>
    </w:p>
    <w:p w:rsidR="0001021C" w:rsidRDefault="0001021C" w:rsidP="0001021C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01021C" w:rsidRDefault="0001021C" w:rsidP="0001021C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8A7610">
        <w:rPr>
          <w:rFonts w:ascii="Times New Roman" w:hAnsi="Times New Roman"/>
          <w:sz w:val="28"/>
          <w:szCs w:val="28"/>
        </w:rPr>
        <w:t xml:space="preserve">нередко  приводят  к  тому,  что  ребенок  начинает  допускать  грамматические ошибки: неправильно изменяет  глаголы,  не  согласовывает  слова  (глаголы  и существительные в числе, прилагательные и существительные в роде и т.д.) В этом возрасте у детей значительно улучшается звукопроизношение: полностью исчезает  смягченное  произношение  согласных,  редко  наблюдается  пропуск звуков и слогов. Дети  овладевают  умением  связно  рассказывать:  они  повторяют услышанную  сказку,  пересказывают  содержание  любимого  мультика, эмоционально и восторженно передают свои впечатления о праздничном утреннике  в  детском  саду,  поведают  вам  о  пережитом  событии,  причем </w:t>
      </w:r>
      <w:proofErr w:type="gramStart"/>
      <w:r>
        <w:rPr>
          <w:rFonts w:ascii="Times New Roman" w:hAnsi="Times New Roman"/>
          <w:sz w:val="28"/>
          <w:szCs w:val="28"/>
        </w:rPr>
        <w:t xml:space="preserve">достаточно </w:t>
      </w:r>
      <w:r w:rsidRPr="008A7610">
        <w:rPr>
          <w:rFonts w:ascii="Times New Roman" w:hAnsi="Times New Roman"/>
          <w:sz w:val="28"/>
          <w:szCs w:val="28"/>
        </w:rPr>
        <w:t>связно</w:t>
      </w:r>
      <w:proofErr w:type="gramEnd"/>
      <w:r w:rsidRPr="008A7610">
        <w:rPr>
          <w:rFonts w:ascii="Times New Roman" w:hAnsi="Times New Roman"/>
          <w:sz w:val="28"/>
          <w:szCs w:val="28"/>
        </w:rPr>
        <w:t xml:space="preserve"> и последовательно. В это время речь для ребенка становится инструментом познания. Это второй период «почемучек», когда малыш активно вторгается  в  жизнь,  открывая  для  себя  новые  предметы  и  явления.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610">
        <w:rPr>
          <w:rFonts w:ascii="Times New Roman" w:hAnsi="Times New Roman"/>
          <w:sz w:val="28"/>
          <w:szCs w:val="28"/>
        </w:rPr>
        <w:t xml:space="preserve">Итак, к 4-5 годам ребенок знает много слов, правильно употребляет их в речи. Если к 4 годам он не произносит 2-3 </w:t>
      </w:r>
      <w:proofErr w:type="gramStart"/>
      <w:r w:rsidRPr="008A7610">
        <w:rPr>
          <w:rFonts w:ascii="Times New Roman" w:hAnsi="Times New Roman"/>
          <w:sz w:val="28"/>
          <w:szCs w:val="28"/>
        </w:rPr>
        <w:t>трудных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A7610">
        <w:rPr>
          <w:rFonts w:ascii="Times New Roman" w:hAnsi="Times New Roman"/>
          <w:sz w:val="28"/>
          <w:szCs w:val="28"/>
        </w:rPr>
        <w:t>звука</w:t>
      </w:r>
    </w:p>
    <w:p w:rsidR="0001021C" w:rsidRPr="008A7610" w:rsidRDefault="0001021C" w:rsidP="0001021C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8A7610">
        <w:rPr>
          <w:rFonts w:ascii="Times New Roman" w:hAnsi="Times New Roman"/>
          <w:sz w:val="28"/>
          <w:szCs w:val="28"/>
        </w:rPr>
        <w:t xml:space="preserve"> [</w:t>
      </w:r>
      <w:proofErr w:type="gramStart"/>
      <w:r w:rsidRPr="008A7610">
        <w:rPr>
          <w:rFonts w:ascii="Times New Roman" w:hAnsi="Times New Roman"/>
          <w:sz w:val="28"/>
          <w:szCs w:val="28"/>
        </w:rPr>
        <w:t>р</w:t>
      </w:r>
      <w:proofErr w:type="gramEnd"/>
      <w:r w:rsidRPr="008A7610">
        <w:rPr>
          <w:rFonts w:ascii="Times New Roman" w:hAnsi="Times New Roman"/>
          <w:sz w:val="28"/>
          <w:szCs w:val="28"/>
        </w:rPr>
        <w:t xml:space="preserve">, л, с, щ], то это не страшно, к 5-6 годам звуковую сторону речи можно привести в норму. </w:t>
      </w:r>
    </w:p>
    <w:p w:rsidR="0001021C" w:rsidRDefault="0001021C" w:rsidP="0001021C">
      <w:pPr>
        <w:pStyle w:val="a4"/>
        <w:rPr>
          <w:rFonts w:ascii="Times New Roman" w:hAnsi="Times New Roman"/>
          <w:i/>
          <w:sz w:val="28"/>
          <w:szCs w:val="28"/>
        </w:rPr>
      </w:pPr>
    </w:p>
    <w:p w:rsidR="0001021C" w:rsidRDefault="0001021C" w:rsidP="0001021C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01021C" w:rsidRDefault="0001021C" w:rsidP="0001021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A7610">
        <w:rPr>
          <w:rFonts w:ascii="Times New Roman" w:hAnsi="Times New Roman"/>
          <w:i/>
          <w:sz w:val="28"/>
          <w:szCs w:val="28"/>
        </w:rPr>
        <w:t>ТАКОВЫ ЭТАПЫ РАЗВИТИЯ РЕЧИ РЕБЕНКА В НОРМЕ</w:t>
      </w:r>
      <w:r w:rsidRPr="00EB1584">
        <w:rPr>
          <w:rFonts w:ascii="Times New Roman" w:hAnsi="Times New Roman"/>
          <w:sz w:val="28"/>
          <w:szCs w:val="28"/>
        </w:rPr>
        <w:t>.</w:t>
      </w:r>
    </w:p>
    <w:p w:rsidR="0001021C" w:rsidRPr="00EB1584" w:rsidRDefault="0001021C" w:rsidP="000102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021C" w:rsidRPr="00EB1584" w:rsidRDefault="0001021C" w:rsidP="0001021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A7610">
        <w:rPr>
          <w:rFonts w:ascii="Times New Roman" w:hAnsi="Times New Roman"/>
          <w:i/>
          <w:sz w:val="28"/>
          <w:szCs w:val="28"/>
        </w:rPr>
        <w:t>Уважаемые родители.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584">
        <w:rPr>
          <w:rFonts w:ascii="Times New Roman" w:hAnsi="Times New Roman"/>
          <w:sz w:val="28"/>
          <w:szCs w:val="28"/>
        </w:rPr>
        <w:t xml:space="preserve">Внимательно относитесь к речевому развитию своего </w:t>
      </w:r>
    </w:p>
    <w:p w:rsidR="0001021C" w:rsidRDefault="0001021C" w:rsidP="0001021C">
      <w:pPr>
        <w:pStyle w:val="a4"/>
        <w:jc w:val="center"/>
        <w:rPr>
          <w:noProof/>
          <w:lang w:eastAsia="ru-RU"/>
        </w:rPr>
      </w:pPr>
      <w:r w:rsidRPr="00EB1584">
        <w:rPr>
          <w:rFonts w:ascii="Times New Roman" w:hAnsi="Times New Roman"/>
          <w:sz w:val="28"/>
          <w:szCs w:val="28"/>
        </w:rPr>
        <w:t xml:space="preserve">ребенка. Если вы заметили любое отклонение от нормы на любом </w:t>
      </w:r>
      <w:r>
        <w:rPr>
          <w:rFonts w:ascii="Times New Roman" w:hAnsi="Times New Roman"/>
          <w:sz w:val="28"/>
          <w:szCs w:val="28"/>
        </w:rPr>
        <w:t xml:space="preserve">из этапов, </w:t>
      </w:r>
      <w:r w:rsidRPr="00EB1584">
        <w:rPr>
          <w:rFonts w:ascii="Times New Roman" w:hAnsi="Times New Roman"/>
          <w:sz w:val="28"/>
          <w:szCs w:val="28"/>
        </w:rPr>
        <w:t>обязательно обратитесь за консультацией к специалисту.</w:t>
      </w:r>
      <w:r>
        <w:rPr>
          <w:noProof/>
          <w:lang w:eastAsia="ru-RU"/>
        </w:rPr>
        <w:drawing>
          <wp:inline distT="0" distB="0" distL="0" distR="0">
            <wp:extent cx="5996940" cy="3061970"/>
            <wp:effectExtent l="0" t="0" r="0" b="0"/>
            <wp:docPr id="1" name="Рисунок 1" descr="Сборник дидактических игр по разделу &quot;Количество и счет&quot; - дошкольное  образование, проч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Сборник дидактических игр по разделу &quot;Количество и счет&quot; - дошкольное  образование, проче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5" r="9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1C" w:rsidRDefault="0001021C" w:rsidP="0001021C">
      <w:pPr>
        <w:pStyle w:val="a4"/>
        <w:rPr>
          <w:noProof/>
          <w:lang w:eastAsia="ru-RU"/>
        </w:rPr>
      </w:pPr>
    </w:p>
    <w:p w:rsidR="0001021C" w:rsidRPr="00372826" w:rsidRDefault="0001021C" w:rsidP="0001021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372826">
        <w:rPr>
          <w:rFonts w:ascii="Times New Roman" w:hAnsi="Times New Roman"/>
          <w:noProof/>
          <w:sz w:val="28"/>
          <w:szCs w:val="28"/>
          <w:lang w:eastAsia="ru-RU"/>
        </w:rPr>
        <w:t>Поготовила:</w:t>
      </w:r>
    </w:p>
    <w:p w:rsidR="0001021C" w:rsidRPr="00372826" w:rsidRDefault="0001021C" w:rsidP="0001021C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 w:rsidRPr="00372826">
        <w:rPr>
          <w:rFonts w:ascii="Times New Roman" w:hAnsi="Times New Roman"/>
          <w:sz w:val="28"/>
          <w:szCs w:val="28"/>
        </w:rPr>
        <w:t>учитель-логопед</w:t>
      </w:r>
    </w:p>
    <w:p w:rsidR="0001021C" w:rsidRPr="00372826" w:rsidRDefault="0001021C" w:rsidP="0001021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372826">
        <w:rPr>
          <w:rFonts w:ascii="Times New Roman" w:hAnsi="Times New Roman"/>
          <w:b/>
          <w:sz w:val="28"/>
          <w:szCs w:val="28"/>
        </w:rPr>
        <w:t>Платова А.Ю.</w:t>
      </w:r>
    </w:p>
    <w:p w:rsidR="0001021C" w:rsidRPr="00372826" w:rsidRDefault="0001021C" w:rsidP="0001021C">
      <w:pPr>
        <w:pStyle w:val="a3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372826">
        <w:rPr>
          <w:rFonts w:ascii="Times New Roman" w:hAnsi="Times New Roman"/>
          <w:i/>
          <w:sz w:val="28"/>
          <w:szCs w:val="28"/>
        </w:rPr>
        <w:t>МДОУ № 233</w:t>
      </w:r>
    </w:p>
    <w:p w:rsidR="00863F41" w:rsidRDefault="0001021C" w:rsidP="0001021C">
      <w:pPr>
        <w:jc w:val="right"/>
      </w:pPr>
      <w:r w:rsidRPr="00372826">
        <w:rPr>
          <w:rFonts w:ascii="Times New Roman" w:hAnsi="Times New Roman"/>
          <w:sz w:val="28"/>
          <w:szCs w:val="28"/>
        </w:rPr>
        <w:t>г. Ярославль</w:t>
      </w:r>
    </w:p>
    <w:sectPr w:rsidR="00863F41" w:rsidSect="00010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C38"/>
    <w:multiLevelType w:val="hybridMultilevel"/>
    <w:tmpl w:val="5F861F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1C"/>
    <w:rsid w:val="0001021C"/>
    <w:rsid w:val="0086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1C"/>
    <w:pPr>
      <w:ind w:left="720"/>
      <w:contextualSpacing/>
    </w:pPr>
  </w:style>
  <w:style w:type="paragraph" w:styleId="a4">
    <w:name w:val="No Spacing"/>
    <w:uiPriority w:val="1"/>
    <w:qFormat/>
    <w:rsid w:val="000102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1C"/>
    <w:pPr>
      <w:ind w:left="720"/>
      <w:contextualSpacing/>
    </w:pPr>
  </w:style>
  <w:style w:type="paragraph" w:styleId="a4">
    <w:name w:val="No Spacing"/>
    <w:uiPriority w:val="1"/>
    <w:qFormat/>
    <w:rsid w:val="000102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Comp02</dc:creator>
  <cp:lastModifiedBy>Comp02</cp:lastModifiedBy>
  <cp:revision>1</cp:revision>
  <dcterms:created xsi:type="dcterms:W3CDTF">2023-12-08T09:29:00Z</dcterms:created>
  <dcterms:modified xsi:type="dcterms:W3CDTF">2023-12-08T09:31:00Z</dcterms:modified>
</cp:coreProperties>
</file>